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4C" w:rsidRPr="004D7F01" w:rsidRDefault="0083399F" w:rsidP="008B644C">
      <w:pPr>
        <w:jc w:val="both"/>
        <w:rPr>
          <w:sz w:val="24"/>
        </w:rPr>
      </w:pPr>
      <w:r>
        <w:rPr>
          <w:sz w:val="24"/>
        </w:rPr>
        <w:t>W dniu 15 września  2023 r. zarządzeniem Nr 522/2023</w:t>
      </w:r>
      <w:r w:rsidR="008B644C" w:rsidRPr="004D7F01">
        <w:rPr>
          <w:sz w:val="24"/>
        </w:rPr>
        <w:t xml:space="preserve"> Prezydent M</w:t>
      </w:r>
      <w:r w:rsidR="002766EB">
        <w:rPr>
          <w:sz w:val="24"/>
        </w:rPr>
        <w:t>iasta Świnoujście powołał Zespół</w:t>
      </w:r>
      <w:r w:rsidR="008B644C" w:rsidRPr="004D7F01">
        <w:rPr>
          <w:sz w:val="24"/>
        </w:rPr>
        <w:t xml:space="preserve"> Interdyscyplinarny ds. prze</w:t>
      </w:r>
      <w:r>
        <w:rPr>
          <w:sz w:val="24"/>
        </w:rPr>
        <w:t>ciwdziałania przemocy domowej, który zgodnie ze zmianami ustawowymi zastąpił</w:t>
      </w:r>
      <w:r w:rsidR="009945EC">
        <w:rPr>
          <w:sz w:val="24"/>
        </w:rPr>
        <w:t xml:space="preserve"> </w:t>
      </w:r>
      <w:r>
        <w:rPr>
          <w:sz w:val="24"/>
        </w:rPr>
        <w:t xml:space="preserve">funkcjonujący dotąd Zespół Interdyscyplinarny ds. przeciwdziałania przemocy w rodzinie. </w:t>
      </w:r>
    </w:p>
    <w:p w:rsidR="008B644C" w:rsidRPr="004D7F01" w:rsidRDefault="003D5573" w:rsidP="008B644C">
      <w:pPr>
        <w:jc w:val="both"/>
        <w:rPr>
          <w:sz w:val="24"/>
        </w:rPr>
      </w:pPr>
      <w:r>
        <w:rPr>
          <w:sz w:val="24"/>
        </w:rPr>
        <w:t>Zespół</w:t>
      </w:r>
      <w:r w:rsidR="0083399F">
        <w:rPr>
          <w:sz w:val="24"/>
        </w:rPr>
        <w:t xml:space="preserve"> Interdyscyplinarny ds. przeciwdziałania przemocy domowej </w:t>
      </w:r>
      <w:r>
        <w:rPr>
          <w:sz w:val="24"/>
        </w:rPr>
        <w:t>tworzą</w:t>
      </w:r>
      <w:r w:rsidR="008B644C" w:rsidRPr="004D7F01">
        <w:rPr>
          <w:sz w:val="24"/>
        </w:rPr>
        <w:t xml:space="preserve"> przedstawiciele:</w:t>
      </w:r>
    </w:p>
    <w:p w:rsidR="008D351D" w:rsidRPr="004D7F01" w:rsidRDefault="008B644C" w:rsidP="00EF68F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7F01">
        <w:rPr>
          <w:sz w:val="24"/>
        </w:rPr>
        <w:t>Miejskiego Ośrodka Pomocy Rodzinie</w:t>
      </w:r>
      <w:r w:rsidR="006542C1" w:rsidRPr="004D7F01">
        <w:rPr>
          <w:sz w:val="24"/>
        </w:rPr>
        <w:t>,</w:t>
      </w:r>
    </w:p>
    <w:p w:rsidR="008D351D" w:rsidRPr="004D7F01" w:rsidRDefault="008B644C" w:rsidP="00EF68F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7F01">
        <w:rPr>
          <w:sz w:val="24"/>
        </w:rPr>
        <w:t>Komendy Miejskiej Policji</w:t>
      </w:r>
      <w:r w:rsidR="006542C1" w:rsidRPr="004D7F01">
        <w:rPr>
          <w:sz w:val="24"/>
        </w:rPr>
        <w:t>,</w:t>
      </w:r>
    </w:p>
    <w:p w:rsidR="008D351D" w:rsidRPr="004D7F01" w:rsidRDefault="008B644C" w:rsidP="00EF68F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7F01">
        <w:rPr>
          <w:sz w:val="24"/>
        </w:rPr>
        <w:t>Prokuratury Rejonowej</w:t>
      </w:r>
      <w:r w:rsidR="006542C1" w:rsidRPr="004D7F01">
        <w:rPr>
          <w:sz w:val="24"/>
        </w:rPr>
        <w:t>,</w:t>
      </w:r>
      <w:r w:rsidRPr="004D7F01">
        <w:rPr>
          <w:sz w:val="24"/>
        </w:rPr>
        <w:t xml:space="preserve"> </w:t>
      </w:r>
    </w:p>
    <w:p w:rsidR="008D351D" w:rsidRPr="0083399F" w:rsidRDefault="008B644C" w:rsidP="0083399F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7F01">
        <w:rPr>
          <w:sz w:val="24"/>
        </w:rPr>
        <w:t>Komisji Rozwiązywania Problemów Alkoholowych,</w:t>
      </w:r>
    </w:p>
    <w:p w:rsidR="00175548" w:rsidRPr="004D7F01" w:rsidRDefault="008B644C" w:rsidP="00EF68F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7F01">
        <w:rPr>
          <w:sz w:val="24"/>
        </w:rPr>
        <w:t>Zespołu Kuratorskiej Służby Sądowej,</w:t>
      </w:r>
    </w:p>
    <w:p w:rsidR="00873A1E" w:rsidRPr="004D7F01" w:rsidRDefault="00873A1E" w:rsidP="00EF68F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7F01">
        <w:rPr>
          <w:sz w:val="24"/>
        </w:rPr>
        <w:t>Szpital</w:t>
      </w:r>
      <w:r w:rsidR="00845B83">
        <w:rPr>
          <w:sz w:val="24"/>
        </w:rPr>
        <w:t>a</w:t>
      </w:r>
      <w:r w:rsidRPr="004D7F01">
        <w:rPr>
          <w:sz w:val="24"/>
        </w:rPr>
        <w:t xml:space="preserve"> Miejski</w:t>
      </w:r>
      <w:r w:rsidR="00845B83">
        <w:rPr>
          <w:sz w:val="24"/>
        </w:rPr>
        <w:t>ego</w:t>
      </w:r>
      <w:r w:rsidRPr="004D7F01">
        <w:rPr>
          <w:sz w:val="24"/>
        </w:rPr>
        <w:t xml:space="preserve"> </w:t>
      </w:r>
      <w:r w:rsidR="00C91470">
        <w:rPr>
          <w:sz w:val="24"/>
        </w:rPr>
        <w:t xml:space="preserve">im. J. </w:t>
      </w:r>
      <w:proofErr w:type="spellStart"/>
      <w:r w:rsidR="00C91470">
        <w:rPr>
          <w:sz w:val="24"/>
        </w:rPr>
        <w:t>Garduły</w:t>
      </w:r>
      <w:proofErr w:type="spellEnd"/>
      <w:r w:rsidR="00C91470">
        <w:rPr>
          <w:sz w:val="24"/>
        </w:rPr>
        <w:t xml:space="preserve"> </w:t>
      </w:r>
      <w:r w:rsidRPr="004D7F01">
        <w:rPr>
          <w:sz w:val="24"/>
        </w:rPr>
        <w:t>Sp. z o.o.</w:t>
      </w:r>
      <w:r w:rsidR="002256C8">
        <w:rPr>
          <w:sz w:val="24"/>
        </w:rPr>
        <w:t>,</w:t>
      </w:r>
    </w:p>
    <w:p w:rsidR="002E1E50" w:rsidRPr="00845B83" w:rsidRDefault="00EF68FB" w:rsidP="00845B8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7F01">
        <w:rPr>
          <w:sz w:val="24"/>
        </w:rPr>
        <w:t>Szkoły</w:t>
      </w:r>
      <w:r w:rsidR="002E1E50" w:rsidRPr="004D7F01">
        <w:rPr>
          <w:sz w:val="24"/>
        </w:rPr>
        <w:t xml:space="preserve"> </w:t>
      </w:r>
      <w:r w:rsidRPr="004D7F01">
        <w:rPr>
          <w:sz w:val="24"/>
        </w:rPr>
        <w:t>Podstawowej N</w:t>
      </w:r>
      <w:r w:rsidR="002E1E50" w:rsidRPr="004D7F01">
        <w:rPr>
          <w:sz w:val="24"/>
        </w:rPr>
        <w:t>r 6</w:t>
      </w:r>
      <w:r w:rsidR="006542C1" w:rsidRPr="004D7F01">
        <w:rPr>
          <w:sz w:val="24"/>
        </w:rPr>
        <w:t>,</w:t>
      </w:r>
    </w:p>
    <w:p w:rsidR="00873A1E" w:rsidRPr="004D7F01" w:rsidRDefault="00845B83" w:rsidP="00EF68FB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Fundacji  Kamień Milowy z siedzibą w Świnoujściu,</w:t>
      </w:r>
    </w:p>
    <w:p w:rsidR="002E1E50" w:rsidRPr="004D7F01" w:rsidRDefault="002E1E50" w:rsidP="00EF68F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7F01">
        <w:rPr>
          <w:sz w:val="24"/>
        </w:rPr>
        <w:t>Żandarmerii Wojskowej</w:t>
      </w:r>
      <w:r w:rsidR="006542C1" w:rsidRPr="004D7F01">
        <w:rPr>
          <w:sz w:val="24"/>
        </w:rPr>
        <w:t>.</w:t>
      </w:r>
      <w:r w:rsidRPr="004D7F01">
        <w:rPr>
          <w:sz w:val="24"/>
        </w:rPr>
        <w:t xml:space="preserve"> </w:t>
      </w:r>
    </w:p>
    <w:p w:rsidR="0083399F" w:rsidRDefault="0083399F" w:rsidP="008B644C">
      <w:pPr>
        <w:jc w:val="both"/>
        <w:rPr>
          <w:sz w:val="24"/>
        </w:rPr>
      </w:pPr>
      <w:r>
        <w:rPr>
          <w:sz w:val="24"/>
        </w:rPr>
        <w:t xml:space="preserve">Aktualnie  </w:t>
      </w:r>
      <w:r w:rsidR="00D105D9">
        <w:rPr>
          <w:sz w:val="24"/>
        </w:rPr>
        <w:t>Z</w:t>
      </w:r>
      <w:r>
        <w:rPr>
          <w:sz w:val="24"/>
        </w:rPr>
        <w:t>espół  liczy 14</w:t>
      </w:r>
      <w:r w:rsidR="008B644C" w:rsidRPr="004D7F01">
        <w:rPr>
          <w:sz w:val="24"/>
        </w:rPr>
        <w:t xml:space="preserve"> członków. </w:t>
      </w:r>
    </w:p>
    <w:p w:rsidR="001D0F18" w:rsidRPr="004D7F01" w:rsidRDefault="008B644C" w:rsidP="008B644C">
      <w:pPr>
        <w:jc w:val="both"/>
        <w:rPr>
          <w:sz w:val="24"/>
        </w:rPr>
      </w:pPr>
      <w:r w:rsidRPr="004D7F01">
        <w:rPr>
          <w:sz w:val="24"/>
        </w:rPr>
        <w:t>Posiedzenia Zespołu odbywają się w miarę potrzeb, nie rz</w:t>
      </w:r>
      <w:r w:rsidR="0083399F">
        <w:rPr>
          <w:sz w:val="24"/>
        </w:rPr>
        <w:t>adziej jednak niż raz na dwa miesiące</w:t>
      </w:r>
      <w:r w:rsidRPr="004D7F01">
        <w:rPr>
          <w:sz w:val="24"/>
        </w:rPr>
        <w:t xml:space="preserve">. </w:t>
      </w:r>
    </w:p>
    <w:p w:rsidR="00D9799F" w:rsidRDefault="0096225B" w:rsidP="00D9799F">
      <w:pPr>
        <w:jc w:val="both"/>
        <w:rPr>
          <w:sz w:val="24"/>
        </w:rPr>
      </w:pPr>
      <w:r>
        <w:rPr>
          <w:sz w:val="24"/>
        </w:rPr>
        <w:t xml:space="preserve">Funkcję </w:t>
      </w:r>
      <w:r w:rsidR="001D0F18" w:rsidRPr="004D7F01">
        <w:rPr>
          <w:sz w:val="24"/>
        </w:rPr>
        <w:t>Przewodnicz</w:t>
      </w:r>
      <w:r>
        <w:rPr>
          <w:sz w:val="24"/>
        </w:rPr>
        <w:t xml:space="preserve">ącej Zespołu  pełni </w:t>
      </w:r>
      <w:r w:rsidR="00640A77" w:rsidRPr="004D7F01">
        <w:rPr>
          <w:sz w:val="24"/>
        </w:rPr>
        <w:t xml:space="preserve">pracownik Miejskiego Ośrodka Pomocy Rodzinie – nr  tel. 091 32 25 497. </w:t>
      </w:r>
      <w:r w:rsidR="001D0F18" w:rsidRPr="004D7F01">
        <w:rPr>
          <w:sz w:val="24"/>
        </w:rPr>
        <w:t xml:space="preserve"> </w:t>
      </w:r>
    </w:p>
    <w:p w:rsidR="00D9799F" w:rsidRPr="00AC57C4" w:rsidRDefault="002766EB" w:rsidP="00AC57C4">
      <w:pPr>
        <w:pStyle w:val="Nagwek3"/>
        <w:jc w:val="both"/>
        <w:rPr>
          <w:rFonts w:ascii="Times New Roman" w:eastAsia="Times New Roman" w:hAnsi="Times New Roman" w:cs="Times New Roman"/>
          <w:bCs/>
          <w:color w:val="auto"/>
          <w:lang w:eastAsia="pl-PL"/>
        </w:rPr>
      </w:pPr>
      <w:r>
        <w:rPr>
          <w:rFonts w:ascii="Times New Roman" w:hAnsi="Times New Roman" w:cs="Times New Roman"/>
          <w:color w:val="auto"/>
        </w:rPr>
        <w:t>Zadania ZI  zgodnie z ustawa</w:t>
      </w:r>
      <w:r w:rsidR="00AA5208" w:rsidRPr="00AA5208">
        <w:rPr>
          <w:rFonts w:ascii="Times New Roman" w:hAnsi="Times New Roman" w:cs="Times New Roman"/>
          <w:color w:val="auto"/>
        </w:rPr>
        <w:t xml:space="preserve"> </w:t>
      </w:r>
      <w:r w:rsidR="00AA5208">
        <w:rPr>
          <w:rFonts w:ascii="Times New Roman" w:hAnsi="Times New Roman" w:cs="Times New Roman"/>
          <w:color w:val="auto"/>
        </w:rPr>
        <w:t xml:space="preserve">z dnia 29 lipca 2005 r.  o </w:t>
      </w:r>
      <w:r w:rsidR="00D9799F" w:rsidRPr="00AA5208">
        <w:rPr>
          <w:rFonts w:ascii="Times New Roman" w:hAnsi="Times New Roman" w:cs="Times New Roman"/>
          <w:color w:val="auto"/>
        </w:rPr>
        <w:t xml:space="preserve">przeciwdziałaniu przemocy domowej </w:t>
      </w:r>
      <w:r w:rsidR="00AA5208">
        <w:rPr>
          <w:rFonts w:ascii="Times New Roman" w:hAnsi="Times New Roman" w:cs="Times New Roman"/>
          <w:color w:val="auto"/>
        </w:rPr>
        <w:t>(</w:t>
      </w:r>
      <w:r w:rsidR="00AA5208">
        <w:rPr>
          <w:rFonts w:ascii="Times New Roman" w:eastAsia="Times New Roman" w:hAnsi="Times New Roman" w:cs="Times New Roman"/>
          <w:bCs/>
          <w:color w:val="auto"/>
          <w:lang w:eastAsia="pl-PL"/>
        </w:rPr>
        <w:t>Dz. U.  z</w:t>
      </w:r>
      <w:r w:rsidR="00AC57C4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2024 r. poz.  424 z </w:t>
      </w:r>
      <w:proofErr w:type="spellStart"/>
      <w:r w:rsidR="00AC57C4">
        <w:rPr>
          <w:rFonts w:ascii="Times New Roman" w:eastAsia="Times New Roman" w:hAnsi="Times New Roman" w:cs="Times New Roman"/>
          <w:bCs/>
          <w:color w:val="auto"/>
          <w:lang w:eastAsia="pl-PL"/>
        </w:rPr>
        <w:t>poźn</w:t>
      </w:r>
      <w:proofErr w:type="spellEnd"/>
      <w:r w:rsidR="00AC57C4">
        <w:rPr>
          <w:rFonts w:ascii="Times New Roman" w:eastAsia="Times New Roman" w:hAnsi="Times New Roman" w:cs="Times New Roman"/>
          <w:bCs/>
          <w:color w:val="auto"/>
          <w:lang w:eastAsia="pl-PL"/>
        </w:rPr>
        <w:t>. zm.):</w:t>
      </w:r>
    </w:p>
    <w:p w:rsidR="00D9799F" w:rsidRPr="00D9799F" w:rsidRDefault="00D9799F" w:rsidP="00D9799F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D9799F">
        <w:rPr>
          <w:sz w:val="24"/>
        </w:rPr>
        <w:t>Zespół interdyscyplinarny realizuje działania określone w gminnym programie przeciwdziałania przemocy domowej oraz ochrony osób doznających przemocy domowej.</w:t>
      </w:r>
    </w:p>
    <w:p w:rsidR="00D9799F" w:rsidRPr="00D9799F" w:rsidRDefault="00D9799F" w:rsidP="00D9799F">
      <w:pPr>
        <w:pStyle w:val="Akapitzlist"/>
        <w:numPr>
          <w:ilvl w:val="0"/>
          <w:numId w:val="4"/>
        </w:numPr>
        <w:ind w:left="426" w:hanging="415"/>
        <w:jc w:val="both"/>
        <w:rPr>
          <w:sz w:val="24"/>
        </w:rPr>
      </w:pPr>
      <w:r w:rsidRPr="00D9799F">
        <w:rPr>
          <w:sz w:val="24"/>
        </w:rPr>
        <w:t>Do zadań zespołu interdyscyplinarnego należy tworzenie warunków umożliwiających realizację zadań z zakresu przeciwdziałania przemocy domowej oraz integrowanie i koordynowanie działań podmiotów, o których mowa w art. 9a ust. 3-5</w:t>
      </w:r>
      <w:r w:rsidR="002766EB">
        <w:rPr>
          <w:sz w:val="24"/>
        </w:rPr>
        <w:t xml:space="preserve"> </w:t>
      </w:r>
      <w:r w:rsidR="00AC57C4">
        <w:rPr>
          <w:sz w:val="24"/>
        </w:rPr>
        <w:t xml:space="preserve">cyt. </w:t>
      </w:r>
      <w:r w:rsidR="002766EB">
        <w:rPr>
          <w:sz w:val="24"/>
        </w:rPr>
        <w:t>ustawy</w:t>
      </w:r>
      <w:r w:rsidRPr="00D9799F">
        <w:rPr>
          <w:sz w:val="24"/>
        </w:rPr>
        <w:t>, w szczególności przez:</w:t>
      </w:r>
    </w:p>
    <w:p w:rsidR="00D9799F" w:rsidRPr="00D9799F" w:rsidRDefault="00D9799F" w:rsidP="00D9799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9799F">
        <w:rPr>
          <w:sz w:val="24"/>
        </w:rPr>
        <w:t>diagnozowanie problemu przemocy domowej na poziomie lokalnym;</w:t>
      </w:r>
    </w:p>
    <w:p w:rsidR="00D9799F" w:rsidRPr="00D9799F" w:rsidRDefault="00D9799F" w:rsidP="00D9799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9799F">
        <w:rPr>
          <w:sz w:val="24"/>
        </w:rPr>
        <w:t>inicjowanie działań profilaktycznych, edukacyjnych i informacyjnych mających na celu przeciwdziałanie przemocy domowej i powierzanie ich wykonania właściwym podmiotom;</w:t>
      </w:r>
    </w:p>
    <w:p w:rsidR="00D9799F" w:rsidRPr="00D9799F" w:rsidRDefault="00D9799F" w:rsidP="00D9799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9799F">
        <w:rPr>
          <w:sz w:val="24"/>
        </w:rPr>
        <w:t>inicjowanie działań w stosunku do osób doznających przemocy domowej oraz osób stosujących przemoc domową;</w:t>
      </w:r>
    </w:p>
    <w:p w:rsidR="00D9799F" w:rsidRPr="00D9799F" w:rsidRDefault="00D9799F" w:rsidP="00D9799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9799F">
        <w:rPr>
          <w:sz w:val="24"/>
        </w:rPr>
        <w:t>opracowanie projektu gminnego programu przeciwdziałania przemocy domowej oraz ochrony osób doznających przemocy domowej;</w:t>
      </w:r>
    </w:p>
    <w:p w:rsidR="00D9799F" w:rsidRPr="00D9799F" w:rsidRDefault="00D9799F" w:rsidP="00D9799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9799F">
        <w:rPr>
          <w:sz w:val="24"/>
        </w:rPr>
        <w:t>rozpowszechnianie informacji o instytucjach, osobach i możliwościach udzielenia pomocy w środowisku lokalnym;</w:t>
      </w:r>
    </w:p>
    <w:p w:rsidR="00D9799F" w:rsidRPr="00D9799F" w:rsidRDefault="00D9799F" w:rsidP="00D9799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9799F">
        <w:rPr>
          <w:sz w:val="24"/>
        </w:rPr>
        <w:t>monitorowanie procedury "Niebieskie Karty";</w:t>
      </w:r>
    </w:p>
    <w:p w:rsidR="00D9799F" w:rsidRPr="00D9799F" w:rsidRDefault="00D9799F" w:rsidP="00D9799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9799F">
        <w:rPr>
          <w:sz w:val="24"/>
        </w:rPr>
        <w:t>przekazywanie informacji, o której mowa w art. 9e ust. 3, oraz dokumentacji, o której mowa w art. 9c ust. 5a</w:t>
      </w:r>
      <w:r w:rsidR="00AC57C4">
        <w:rPr>
          <w:sz w:val="24"/>
        </w:rPr>
        <w:t xml:space="preserve"> ustawy</w:t>
      </w:r>
      <w:r w:rsidRPr="00D9799F">
        <w:rPr>
          <w:sz w:val="24"/>
        </w:rPr>
        <w:t>;</w:t>
      </w:r>
    </w:p>
    <w:p w:rsidR="00D9799F" w:rsidRPr="00D9799F" w:rsidRDefault="00D9799F" w:rsidP="00D9799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9799F">
        <w:rPr>
          <w:sz w:val="24"/>
        </w:rPr>
        <w:t>kierowanie osoby stosującej przemoc domową do uczestnictwa w programie korekcyjno-edukacyjnym dla osób stosujących przemoc domową lub programie psychologiczno-terapeutycznym dla osób stosujących przemoc domową;</w:t>
      </w:r>
    </w:p>
    <w:p w:rsidR="00D9799F" w:rsidRDefault="00D9799F" w:rsidP="00D9799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D9799F">
        <w:rPr>
          <w:sz w:val="24"/>
        </w:rPr>
        <w:lastRenderedPageBreak/>
        <w:t xml:space="preserve">składanie, na wniosek grupy diagnostyczno-pomocowej, zawiadomienia o popełnieniu przez osobę stosującą przemoc domową wykroczenia, o którym mowa w </w:t>
      </w:r>
      <w:hyperlink r:id="rId5" w:anchor="/document/16788218?unitId=art(66(c))&amp;cm=DOCUMENT" w:history="1">
        <w:r w:rsidRPr="00AC57C4">
          <w:rPr>
            <w:rStyle w:val="Hipercze"/>
            <w:color w:val="auto"/>
            <w:sz w:val="24"/>
            <w:u w:val="none"/>
          </w:rPr>
          <w:t>art. 66c</w:t>
        </w:r>
      </w:hyperlink>
      <w:r w:rsidRPr="00AC57C4">
        <w:rPr>
          <w:sz w:val="24"/>
        </w:rPr>
        <w:t xml:space="preserve"> </w:t>
      </w:r>
      <w:r w:rsidRPr="00D9799F">
        <w:rPr>
          <w:sz w:val="24"/>
        </w:rPr>
        <w:t>ustawy z dnia 20 maja 1971 r. - Kodeks wykrocz</w:t>
      </w:r>
      <w:r w:rsidR="00AA5208">
        <w:rPr>
          <w:sz w:val="24"/>
        </w:rPr>
        <w:t>eń (Dz. U. z 2023 r. poz. 2119);</w:t>
      </w:r>
    </w:p>
    <w:p w:rsidR="00AA5208" w:rsidRPr="00AA5208" w:rsidRDefault="00AA5208" w:rsidP="00AA5208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 w:rsidRPr="00AA5208">
        <w:rPr>
          <w:b/>
          <w:sz w:val="24"/>
        </w:rPr>
        <w:t>powoływanie grup diagnostyczno-pomocowych i bieżące monitorowani</w:t>
      </w:r>
      <w:r>
        <w:rPr>
          <w:b/>
          <w:sz w:val="24"/>
        </w:rPr>
        <w:t xml:space="preserve">e realizowanych przez </w:t>
      </w:r>
      <w:bookmarkStart w:id="0" w:name="_GoBack"/>
      <w:bookmarkEnd w:id="0"/>
      <w:r>
        <w:rPr>
          <w:b/>
          <w:sz w:val="24"/>
        </w:rPr>
        <w:t>nie zadań.</w:t>
      </w:r>
    </w:p>
    <w:p w:rsidR="00D9799F" w:rsidRPr="00D9799F" w:rsidRDefault="00D9799F" w:rsidP="00D9799F">
      <w:pPr>
        <w:jc w:val="both"/>
        <w:rPr>
          <w:sz w:val="24"/>
        </w:rPr>
      </w:pPr>
    </w:p>
    <w:p w:rsidR="00D9799F" w:rsidRPr="00D9799F" w:rsidRDefault="00D9799F" w:rsidP="00D9799F">
      <w:pPr>
        <w:jc w:val="both"/>
        <w:rPr>
          <w:sz w:val="24"/>
        </w:rPr>
      </w:pPr>
      <w:r w:rsidRPr="00D9799F">
        <w:rPr>
          <w:sz w:val="24"/>
        </w:rPr>
        <w:t>Do zadań grup diagnostyczno-pomocowych należy w szczególności: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>dokonanie, na podstawie procedury "Niebieskie Karty", oceny sytuacji domowej osób doznających przemocy domowej oraz osób stosujących przemoc domową;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>realizacja procedury "Niebieskie Karty" w przypadku potwierdzenia podejrzenia wystąpienia przemocy domowej, zwłaszcza w sytuacji wystąpienia ryzyka zagrożenia życia lub zdrowia;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>zawiadomienie osoby podejrzanej o stosowanie przemocy domowej o wszczęciu procedury "Niebieskie Karty" pod jej nieobecność;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>realizacja działań w stosunku do osób doznających przemocy domowej oraz osób stosujących przemoc domową;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>występowanie do zespołu interdyscyplinarnego z wnioskiem o skierowanie osoby stosującej przemoc domową do uczestnictwa w programach korekcyjno-edukacyjnych dla osób stosujących przemoc domową albo w programach psychologiczno-terapeutycznych dla osób stosujących przemoc domową;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 xml:space="preserve">występowanie do zespołu interdyscyplinarnego z wnioskiem o złożenie zawiadomienia o popełnieniu przez osobę stosującą przemoc domową wykroczenia, o którym mowa w </w:t>
      </w:r>
      <w:hyperlink r:id="rId6" w:anchor="/document/16788218?unitId=art(66(c))&amp;cm=DOCUMENT" w:history="1">
        <w:r w:rsidRPr="00AC57C4">
          <w:rPr>
            <w:rStyle w:val="Hipercze"/>
            <w:color w:val="auto"/>
            <w:sz w:val="24"/>
            <w:u w:val="none"/>
          </w:rPr>
          <w:t>art. 66c</w:t>
        </w:r>
      </w:hyperlink>
      <w:r w:rsidRPr="00D9799F">
        <w:rPr>
          <w:sz w:val="24"/>
        </w:rPr>
        <w:t xml:space="preserve"> ustawy z dnia 20 maja 1971 r. - Kodeks wykroczeń;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>monitorowanie sytuacji osób doznających przemocy domowej, a także zagrożonych wystąpieniem przemocy domowej, w tym również po zakończeniu procedury "Niebieskie Karty";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>zakończenie procedury "Niebieskie Karty";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>dokumentowanie podejmowanych działań, stanowiących podstawę:</w:t>
      </w:r>
    </w:p>
    <w:p w:rsidR="00D9799F" w:rsidRPr="00D9799F" w:rsidRDefault="00D9799F" w:rsidP="00D9799F">
      <w:pPr>
        <w:pStyle w:val="Akapitzlist"/>
        <w:numPr>
          <w:ilvl w:val="1"/>
          <w:numId w:val="7"/>
        </w:numPr>
        <w:jc w:val="both"/>
        <w:rPr>
          <w:sz w:val="24"/>
        </w:rPr>
      </w:pPr>
      <w:r w:rsidRPr="00D9799F">
        <w:rPr>
          <w:sz w:val="24"/>
        </w:rPr>
        <w:t>uznania braku zasadności wszczęcia procedury "Niebieskie Karty",</w:t>
      </w:r>
    </w:p>
    <w:p w:rsidR="00D9799F" w:rsidRPr="00D9799F" w:rsidRDefault="00D9799F" w:rsidP="00D9799F">
      <w:pPr>
        <w:pStyle w:val="Akapitzlist"/>
        <w:numPr>
          <w:ilvl w:val="1"/>
          <w:numId w:val="7"/>
        </w:numPr>
        <w:jc w:val="both"/>
        <w:rPr>
          <w:sz w:val="24"/>
        </w:rPr>
      </w:pPr>
      <w:r w:rsidRPr="00D9799F">
        <w:rPr>
          <w:sz w:val="24"/>
        </w:rPr>
        <w:t>wszczęcia procedury "Niebieskie Karty";</w:t>
      </w:r>
    </w:p>
    <w:p w:rsidR="00D9799F" w:rsidRPr="00D9799F" w:rsidRDefault="00D9799F" w:rsidP="00D9799F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D9799F">
        <w:rPr>
          <w:sz w:val="24"/>
        </w:rPr>
        <w:t>informowanie przewodniczącego zespołu interdyscyplinarnego o efektach podjętych działań w ramach procedury "Niebieskie Karty".</w:t>
      </w:r>
    </w:p>
    <w:p w:rsidR="00D9799F" w:rsidRPr="00D9799F" w:rsidRDefault="00D9799F" w:rsidP="00D9799F">
      <w:pPr>
        <w:jc w:val="both"/>
        <w:rPr>
          <w:sz w:val="24"/>
        </w:rPr>
      </w:pPr>
    </w:p>
    <w:sectPr w:rsidR="00D9799F" w:rsidRPr="00D9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7E95"/>
    <w:multiLevelType w:val="hybridMultilevel"/>
    <w:tmpl w:val="43465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6643"/>
    <w:multiLevelType w:val="hybridMultilevel"/>
    <w:tmpl w:val="D110C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6247"/>
    <w:multiLevelType w:val="hybridMultilevel"/>
    <w:tmpl w:val="361E81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F3C9F"/>
    <w:multiLevelType w:val="hybridMultilevel"/>
    <w:tmpl w:val="01568A7E"/>
    <w:lvl w:ilvl="0" w:tplc="CEB8DC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369C"/>
    <w:multiLevelType w:val="hybridMultilevel"/>
    <w:tmpl w:val="98265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F56986"/>
    <w:multiLevelType w:val="hybridMultilevel"/>
    <w:tmpl w:val="201C14F0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B7DD4"/>
    <w:multiLevelType w:val="hybridMultilevel"/>
    <w:tmpl w:val="0AFC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E98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AF0C4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E1"/>
    <w:rsid w:val="000B047D"/>
    <w:rsid w:val="00175548"/>
    <w:rsid w:val="001D0F18"/>
    <w:rsid w:val="001F0117"/>
    <w:rsid w:val="002256C8"/>
    <w:rsid w:val="002766EB"/>
    <w:rsid w:val="00287BE1"/>
    <w:rsid w:val="002E1E50"/>
    <w:rsid w:val="002E7FC3"/>
    <w:rsid w:val="00316D04"/>
    <w:rsid w:val="003B0E63"/>
    <w:rsid w:val="003D5573"/>
    <w:rsid w:val="00403EB8"/>
    <w:rsid w:val="0040476C"/>
    <w:rsid w:val="00406EEA"/>
    <w:rsid w:val="004146A9"/>
    <w:rsid w:val="00457D1F"/>
    <w:rsid w:val="004D7F01"/>
    <w:rsid w:val="00640A77"/>
    <w:rsid w:val="006542C1"/>
    <w:rsid w:val="006938FB"/>
    <w:rsid w:val="006D0C5B"/>
    <w:rsid w:val="006F25CA"/>
    <w:rsid w:val="007419D7"/>
    <w:rsid w:val="0083399F"/>
    <w:rsid w:val="00845B83"/>
    <w:rsid w:val="00873A1E"/>
    <w:rsid w:val="008B644C"/>
    <w:rsid w:val="008D351D"/>
    <w:rsid w:val="0096225B"/>
    <w:rsid w:val="009945EC"/>
    <w:rsid w:val="009B51F2"/>
    <w:rsid w:val="00AA5208"/>
    <w:rsid w:val="00AC57C4"/>
    <w:rsid w:val="00AE2E04"/>
    <w:rsid w:val="00B424D8"/>
    <w:rsid w:val="00B855B0"/>
    <w:rsid w:val="00C91470"/>
    <w:rsid w:val="00CB266C"/>
    <w:rsid w:val="00D105D9"/>
    <w:rsid w:val="00D17AA5"/>
    <w:rsid w:val="00D9799F"/>
    <w:rsid w:val="00DE5189"/>
    <w:rsid w:val="00EF68FB"/>
    <w:rsid w:val="00F828BC"/>
    <w:rsid w:val="00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FCCA"/>
  <w15:chartTrackingRefBased/>
  <w15:docId w15:val="{60025801-3057-46F8-826B-9DE8EB1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2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8FB"/>
    <w:pPr>
      <w:ind w:left="720"/>
      <w:contextualSpacing/>
    </w:pPr>
  </w:style>
  <w:style w:type="character" w:customStyle="1" w:styleId="alb">
    <w:name w:val="a_lb"/>
    <w:basedOn w:val="Domylnaczcionkaakapitu"/>
    <w:rsid w:val="004D7F01"/>
  </w:style>
  <w:style w:type="character" w:customStyle="1" w:styleId="alb-s">
    <w:name w:val="a_lb-s"/>
    <w:basedOn w:val="Domylnaczcionkaakapitu"/>
    <w:rsid w:val="004D7F01"/>
  </w:style>
  <w:style w:type="character" w:customStyle="1" w:styleId="fn-ref">
    <w:name w:val="fn-ref"/>
    <w:basedOn w:val="Domylnaczcionkaakapitu"/>
    <w:rsid w:val="004D7F01"/>
  </w:style>
  <w:style w:type="character" w:styleId="Hipercze">
    <w:name w:val="Hyperlink"/>
    <w:basedOn w:val="Domylnaczcionkaakapitu"/>
    <w:uiPriority w:val="99"/>
    <w:semiHidden/>
    <w:unhideWhenUsed/>
    <w:rsid w:val="004D7F01"/>
    <w:rPr>
      <w:color w:val="0000FF"/>
      <w:u w:val="single"/>
    </w:rPr>
  </w:style>
  <w:style w:type="paragraph" w:customStyle="1" w:styleId="text-justify">
    <w:name w:val="text-justify"/>
    <w:basedOn w:val="Normalny"/>
    <w:rsid w:val="00D9799F"/>
    <w:pPr>
      <w:spacing w:before="100" w:beforeAutospacing="1" w:after="100" w:afterAutospacing="1" w:line="240" w:lineRule="auto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A52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1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Apanasik Dominika</cp:lastModifiedBy>
  <cp:revision>22</cp:revision>
  <dcterms:created xsi:type="dcterms:W3CDTF">2021-04-01T07:15:00Z</dcterms:created>
  <dcterms:modified xsi:type="dcterms:W3CDTF">2024-09-26T09:37:00Z</dcterms:modified>
</cp:coreProperties>
</file>