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16" w:rsidRDefault="00FB4516" w:rsidP="00FB4516">
      <w:pPr>
        <w:spacing w:after="0" w:line="240" w:lineRule="auto"/>
        <w:ind w:left="2124" w:firstLine="1416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 w:rsidR="00A140AE" w:rsidRPr="004F2D08">
        <w:rPr>
          <w:rFonts w:ascii="Calibri" w:hAnsi="Calibri"/>
          <w:color w:val="000000"/>
          <w:sz w:val="20"/>
          <w:szCs w:val="20"/>
        </w:rPr>
        <w:t>Załącznik nr 5</w:t>
      </w:r>
    </w:p>
    <w:p w:rsidR="00A140AE" w:rsidRPr="00A56134" w:rsidRDefault="00A140AE" w:rsidP="00FB4516">
      <w:pPr>
        <w:spacing w:after="0" w:line="240" w:lineRule="auto"/>
        <w:ind w:left="2124" w:firstLine="1416"/>
        <w:rPr>
          <w:rFonts w:ascii="Calibri" w:hAnsi="Calibri"/>
          <w:color w:val="000000"/>
          <w:sz w:val="20"/>
          <w:szCs w:val="20"/>
        </w:rPr>
      </w:pPr>
      <w:r w:rsidRPr="00A56134">
        <w:rPr>
          <w:rFonts w:ascii="Calibri" w:hAnsi="Calibri"/>
          <w:color w:val="000000"/>
          <w:sz w:val="20"/>
          <w:szCs w:val="20"/>
        </w:rPr>
        <w:t xml:space="preserve"> </w:t>
      </w:r>
      <w:r w:rsidR="00FB4516">
        <w:rPr>
          <w:rFonts w:ascii="Calibri" w:hAnsi="Calibri"/>
          <w:color w:val="000000"/>
          <w:sz w:val="20"/>
          <w:szCs w:val="20"/>
        </w:rPr>
        <w:tab/>
      </w:r>
      <w:r w:rsidR="00FB4516">
        <w:rPr>
          <w:rFonts w:ascii="Calibri" w:hAnsi="Calibri"/>
          <w:color w:val="000000"/>
          <w:sz w:val="20"/>
          <w:szCs w:val="20"/>
        </w:rPr>
        <w:tab/>
      </w:r>
      <w:r w:rsidR="00FB4516">
        <w:rPr>
          <w:rFonts w:ascii="Calibri" w:hAnsi="Calibri"/>
          <w:color w:val="000000"/>
          <w:sz w:val="20"/>
          <w:szCs w:val="20"/>
        </w:rPr>
        <w:tab/>
      </w:r>
      <w:r w:rsidR="00FB4516">
        <w:rPr>
          <w:rFonts w:ascii="Calibri" w:hAnsi="Calibri"/>
          <w:color w:val="000000"/>
          <w:sz w:val="20"/>
          <w:szCs w:val="20"/>
        </w:rPr>
        <w:tab/>
      </w:r>
      <w:r w:rsidRPr="00A56134">
        <w:rPr>
          <w:rFonts w:ascii="Calibri" w:hAnsi="Calibri"/>
          <w:color w:val="000000"/>
          <w:sz w:val="20"/>
          <w:szCs w:val="20"/>
        </w:rPr>
        <w:t xml:space="preserve">do </w:t>
      </w:r>
      <w:r w:rsidR="000C2E9E">
        <w:rPr>
          <w:rFonts w:ascii="Calibri" w:hAnsi="Calibri"/>
          <w:color w:val="000000"/>
          <w:sz w:val="20"/>
          <w:szCs w:val="20"/>
        </w:rPr>
        <w:t>Z</w:t>
      </w:r>
      <w:r w:rsidRPr="00A56134">
        <w:rPr>
          <w:rFonts w:ascii="Calibri" w:hAnsi="Calibri"/>
          <w:color w:val="000000"/>
          <w:sz w:val="20"/>
          <w:szCs w:val="20"/>
        </w:rPr>
        <w:t xml:space="preserve">arządzenia  Nr </w:t>
      </w:r>
      <w:r w:rsidR="00AE5BED">
        <w:rPr>
          <w:rFonts w:ascii="Calibri" w:hAnsi="Calibri"/>
          <w:color w:val="000000"/>
          <w:sz w:val="20"/>
          <w:szCs w:val="20"/>
        </w:rPr>
        <w:t xml:space="preserve">  </w:t>
      </w:r>
      <w:r w:rsidR="001E6B15">
        <w:rPr>
          <w:rFonts w:ascii="Calibri" w:hAnsi="Calibri"/>
          <w:color w:val="000000"/>
          <w:sz w:val="20"/>
          <w:szCs w:val="20"/>
        </w:rPr>
        <w:t>40</w:t>
      </w:r>
      <w:r w:rsidR="00AE5BED">
        <w:rPr>
          <w:rFonts w:ascii="Calibri" w:hAnsi="Calibri"/>
          <w:color w:val="000000"/>
          <w:sz w:val="20"/>
          <w:szCs w:val="20"/>
        </w:rPr>
        <w:t xml:space="preserve"> /2024</w:t>
      </w:r>
    </w:p>
    <w:p w:rsidR="00A140AE" w:rsidRDefault="00A140AE" w:rsidP="00FB4516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           </w:t>
      </w:r>
      <w:r w:rsidR="00CE6AEB">
        <w:rPr>
          <w:rFonts w:ascii="Calibri" w:hAnsi="Calibri"/>
          <w:color w:val="000000"/>
          <w:sz w:val="20"/>
          <w:szCs w:val="20"/>
        </w:rPr>
        <w:t xml:space="preserve">                            </w:t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="00526ABA"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 xml:space="preserve">Prezydenta Miasta Świnoujście </w:t>
      </w:r>
    </w:p>
    <w:p w:rsidR="00A140AE" w:rsidRPr="00BE0E39" w:rsidRDefault="00A140AE" w:rsidP="00FB4516">
      <w:pPr>
        <w:spacing w:after="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                                         </w:t>
      </w:r>
      <w:r w:rsidR="00CE6AEB">
        <w:rPr>
          <w:rFonts w:ascii="Calibri" w:hAnsi="Calibri"/>
          <w:color w:val="000000"/>
          <w:sz w:val="20"/>
          <w:szCs w:val="20"/>
        </w:rPr>
        <w:t xml:space="preserve">                             </w:t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="00526ABA">
        <w:rPr>
          <w:rFonts w:ascii="Calibri" w:hAnsi="Calibri"/>
          <w:color w:val="000000"/>
          <w:sz w:val="20"/>
          <w:szCs w:val="20"/>
        </w:rPr>
        <w:tab/>
      </w:r>
      <w:r w:rsidRPr="00A56134">
        <w:rPr>
          <w:rFonts w:ascii="Calibri" w:hAnsi="Calibri"/>
          <w:color w:val="000000"/>
          <w:sz w:val="20"/>
          <w:szCs w:val="20"/>
        </w:rPr>
        <w:t>z dnia</w:t>
      </w:r>
      <w:r w:rsidR="001E6B15">
        <w:rPr>
          <w:rFonts w:ascii="Calibri" w:hAnsi="Calibri"/>
          <w:color w:val="000000"/>
          <w:sz w:val="20"/>
          <w:szCs w:val="20"/>
        </w:rPr>
        <w:t xml:space="preserve">   16 </w:t>
      </w:r>
      <w:bookmarkStart w:id="0" w:name="_GoBack"/>
      <w:bookmarkEnd w:id="0"/>
      <w:r w:rsidR="00AE5BED">
        <w:rPr>
          <w:rFonts w:ascii="Calibri" w:hAnsi="Calibri"/>
          <w:color w:val="000000"/>
          <w:sz w:val="20"/>
          <w:szCs w:val="20"/>
        </w:rPr>
        <w:t>stycznia</w:t>
      </w:r>
      <w:r>
        <w:rPr>
          <w:rFonts w:ascii="Calibri" w:hAnsi="Calibri"/>
          <w:color w:val="000000"/>
          <w:sz w:val="20"/>
          <w:szCs w:val="20"/>
        </w:rPr>
        <w:t xml:space="preserve"> 20</w:t>
      </w:r>
      <w:r w:rsidR="00AE5BED">
        <w:rPr>
          <w:rFonts w:ascii="Calibri" w:hAnsi="Calibri"/>
          <w:color w:val="000000"/>
          <w:sz w:val="20"/>
          <w:szCs w:val="20"/>
        </w:rPr>
        <w:t>24</w:t>
      </w:r>
      <w:r>
        <w:rPr>
          <w:rFonts w:ascii="Calibri" w:hAnsi="Calibri"/>
          <w:color w:val="000000"/>
          <w:sz w:val="20"/>
          <w:szCs w:val="20"/>
        </w:rPr>
        <w:t xml:space="preserve"> r. </w:t>
      </w:r>
    </w:p>
    <w:p w:rsidR="00A140AE" w:rsidRDefault="00A140AE" w:rsidP="00A140AE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4F2D08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 w:val="24"/>
        </w:rPr>
      </w:pPr>
      <w:r w:rsidRPr="004F2D08">
        <w:rPr>
          <w:rFonts w:ascii="Calibri" w:hAnsi="Calibri"/>
          <w:color w:val="000000"/>
          <w:sz w:val="24"/>
        </w:rPr>
        <w:t xml:space="preserve">SPRAWOZDANIE </w:t>
      </w:r>
      <w:r w:rsidR="004C41B2">
        <w:rPr>
          <w:rFonts w:ascii="Calibri" w:hAnsi="Calibri"/>
          <w:color w:val="000000"/>
          <w:sz w:val="24"/>
        </w:rPr>
        <w:t>Z WYKONANIA</w:t>
      </w:r>
      <w:r w:rsidR="00056654">
        <w:rPr>
          <w:rFonts w:ascii="Calibri" w:hAnsi="Calibri"/>
          <w:color w:val="000000"/>
          <w:sz w:val="24"/>
        </w:rPr>
        <w:t xml:space="preserve"> ZADAŃ</w:t>
      </w:r>
      <w:r w:rsidR="00C432C8">
        <w:rPr>
          <w:rFonts w:ascii="Calibri" w:hAnsi="Calibri"/>
          <w:color w:val="000000"/>
          <w:sz w:val="24"/>
        </w:rPr>
        <w:t xml:space="preserve">  </w:t>
      </w:r>
      <w:r>
        <w:rPr>
          <w:rFonts w:ascii="Calibri" w:hAnsi="Calibri"/>
          <w:color w:val="000000"/>
          <w:sz w:val="24"/>
        </w:rPr>
        <w:t xml:space="preserve"> Z ZAKRESU ZDROWIA PUBLICZNEGO</w:t>
      </w:r>
      <w:r w:rsidR="00730F62">
        <w:rPr>
          <w:rFonts w:ascii="Calibri" w:hAnsi="Calibri"/>
          <w:color w:val="000000"/>
          <w:sz w:val="24"/>
        </w:rPr>
        <w:t>,</w:t>
      </w:r>
      <w:r>
        <w:rPr>
          <w:rFonts w:ascii="Calibri" w:hAnsi="Calibri"/>
          <w:color w:val="000000"/>
          <w:sz w:val="24"/>
        </w:rPr>
        <w:t xml:space="preserve"> </w:t>
      </w:r>
    </w:p>
    <w:p w:rsidR="004F2D08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4F2D08">
        <w:rPr>
          <w:rFonts w:ascii="Calibri" w:hAnsi="Calibri"/>
          <w:color w:val="000000"/>
          <w:sz w:val="24"/>
        </w:rPr>
        <w:t xml:space="preserve"> </w:t>
      </w:r>
      <w:r w:rsidRPr="004F2D08">
        <w:rPr>
          <w:rFonts w:ascii="Calibri" w:eastAsia="Arial" w:hAnsi="Calibri" w:cs="Calibri"/>
          <w:bCs/>
          <w:color w:val="000000"/>
          <w:szCs w:val="22"/>
        </w:rPr>
        <w:t>O K</w:t>
      </w:r>
      <w:r w:rsidR="004C41B2">
        <w:rPr>
          <w:rFonts w:ascii="Calibri" w:eastAsia="Arial" w:hAnsi="Calibri" w:cs="Calibri"/>
          <w:bCs/>
          <w:color w:val="000000"/>
          <w:szCs w:val="22"/>
        </w:rPr>
        <w:t>TÓRYCH</w:t>
      </w:r>
      <w:r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>
        <w:rPr>
          <w:rFonts w:ascii="Calibri" w:eastAsia="Arial" w:hAnsi="Calibri" w:cs="Calibri"/>
          <w:bCs/>
          <w:color w:val="000000"/>
          <w:szCs w:val="22"/>
        </w:rPr>
        <w:t xml:space="preserve">NIA  2015 R. </w:t>
      </w:r>
    </w:p>
    <w:p w:rsidR="004F2D08" w:rsidRPr="004F2D08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>
        <w:rPr>
          <w:rFonts w:ascii="Calibri" w:eastAsia="Arial" w:hAnsi="Calibri" w:cs="Calibri"/>
          <w:bCs/>
          <w:color w:val="000000"/>
          <w:szCs w:val="22"/>
        </w:rPr>
        <w:t xml:space="preserve"> O ZDROWIU  PUBLICZNYM  (Dz. U.  z 20</w:t>
      </w:r>
      <w:r w:rsidR="00962AF0">
        <w:rPr>
          <w:rFonts w:ascii="Calibri" w:eastAsia="Arial" w:hAnsi="Calibri" w:cs="Calibri"/>
          <w:bCs/>
          <w:color w:val="000000"/>
          <w:szCs w:val="22"/>
        </w:rPr>
        <w:t>22</w:t>
      </w:r>
      <w:r>
        <w:rPr>
          <w:rFonts w:ascii="Calibri" w:eastAsia="Arial" w:hAnsi="Calibri" w:cs="Calibri"/>
          <w:bCs/>
          <w:color w:val="000000"/>
          <w:szCs w:val="22"/>
        </w:rPr>
        <w:t xml:space="preserve"> r. poz. </w:t>
      </w:r>
      <w:r w:rsidR="00962AF0">
        <w:rPr>
          <w:rFonts w:ascii="Calibri" w:eastAsia="Arial" w:hAnsi="Calibri" w:cs="Calibri"/>
          <w:bCs/>
          <w:color w:val="000000"/>
          <w:szCs w:val="22"/>
        </w:rPr>
        <w:t>1608</w:t>
      </w:r>
      <w:r w:rsidR="00065CE6">
        <w:rPr>
          <w:rFonts w:ascii="Calibri" w:eastAsia="Arial" w:hAnsi="Calibri" w:cs="Calibri"/>
          <w:bCs/>
          <w:color w:val="000000"/>
          <w:szCs w:val="22"/>
        </w:rPr>
        <w:t xml:space="preserve"> z późn. zm.</w:t>
      </w:r>
      <w:r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FC558B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FC558B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CE6AEB" w:rsidRPr="004F2D08" w:rsidRDefault="00CE6AEB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FC558B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FC558B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FC558B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FC558B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FC55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Informacja, czy zakładany(-ne) cel(e) realizacji zadania publicznego został(y) osiągnięty(-te) w wymiarze określonym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br/>
              <w:t>w części IV pkt 4 oferty. Jeżeli nie, należy wskazać dlaczego.</w:t>
            </w:r>
          </w:p>
        </w:tc>
      </w:tr>
      <w:tr w:rsidR="004F2D08" w:rsidRPr="004F2D08" w:rsidTr="00FC558B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FC55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2.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4F2D08" w:rsidRPr="004F2D08" w:rsidTr="00FC558B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FC55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3. Szczegółowy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>opis wykonania poszczególnych działań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</w:t>
            </w: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FC558B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E6AEB" w:rsidRDefault="00CE6AEB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E6AEB" w:rsidRPr="004F2D08" w:rsidRDefault="00CE6AEB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FC55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4. 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>Opis, w jaki sposób dofinansowanie z dotacji inwestycji związanych z realizacją zadania wpłynęło na jego wykonanie</w:t>
            </w:r>
            <w:r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FC558B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086472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FC558B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lastRenderedPageBreak/>
              <w:t>Część II.</w:t>
            </w:r>
            <w:r w:rsidR="00730F62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3554"/>
        <w:gridCol w:w="1701"/>
        <w:gridCol w:w="1560"/>
        <w:gridCol w:w="1701"/>
        <w:gridCol w:w="141"/>
        <w:gridCol w:w="1560"/>
        <w:gridCol w:w="1842"/>
        <w:gridCol w:w="1701"/>
      </w:tblGrid>
      <w:tr w:rsidR="00056654" w:rsidRPr="004F2D08" w:rsidTr="00056654">
        <w:trPr>
          <w:gridAfter w:val="7"/>
          <w:wAfter w:w="10206" w:type="dxa"/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56654" w:rsidRPr="004F2D08" w:rsidTr="00056654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z </w:t>
            </w:r>
          </w:p>
          <w:p w:rsidR="00056654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dotacji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zgodnie z umową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całkowite wydatki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-poprzedni okres sprawozdawczy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Default="00056654">
            <w:r>
              <w:rPr>
                <w:rFonts w:ascii="Calibri" w:hAnsi="Calibri" w:cs="Verdana"/>
                <w:sz w:val="16"/>
                <w:szCs w:val="16"/>
              </w:rPr>
              <w:t xml:space="preserve">z dotacji - </w:t>
            </w:r>
            <w:r w:rsidRPr="00F66FAB">
              <w:rPr>
                <w:rFonts w:ascii="Calibri" w:hAnsi="Calibri" w:cs="Verdana"/>
                <w:sz w:val="16"/>
                <w:szCs w:val="16"/>
              </w:rPr>
              <w:t xml:space="preserve">poprzedni okres sprawozdawczy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całkowite wydatki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bieżący okres sprawozdawczy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 dotacji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-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bieżący okres sprawozdawczy</w:t>
            </w:r>
          </w:p>
        </w:tc>
      </w:tr>
      <w:tr w:rsidR="00056654" w:rsidRPr="004F2D08" w:rsidTr="00056654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56654" w:rsidRPr="004F2D08" w:rsidTr="00056654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E07A74" w:rsidRPr="004F2D08" w:rsidSect="00BA1055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6800"/>
        <w:gridCol w:w="1700"/>
        <w:gridCol w:w="1697"/>
      </w:tblGrid>
      <w:tr w:rsidR="004F2D08" w:rsidRPr="004F2D08" w:rsidTr="00FC558B">
        <w:trPr>
          <w:trHeight w:val="32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2. Rozliczenie ze względu na źródło finansowania zadania publicznego</w:t>
            </w:r>
          </w:p>
        </w:tc>
      </w:tr>
      <w:tr w:rsidR="004F2D08" w:rsidRPr="004F2D08" w:rsidTr="00FC558B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BD0DCC" w:rsidP="004F2D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2D08" w:rsidRPr="004F2D08" w:rsidRDefault="004F2D08" w:rsidP="00730F6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4F2D08"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2D08" w:rsidRPr="004F2D08" w:rsidRDefault="00BD0DCC" w:rsidP="00BD0DCC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                     z</w:t>
            </w:r>
            <w:r w:rsidRPr="00BD0DCC">
              <w:rPr>
                <w:rFonts w:ascii="Calibri" w:hAnsi="Calibri" w:cs="Calibri"/>
                <w:szCs w:val="22"/>
              </w:rPr>
              <w:t>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F2D08" w:rsidRPr="004F2D08" w:rsidRDefault="004F2D08" w:rsidP="004F2D08">
            <w:pPr>
              <w:spacing w:after="0" w:line="240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4F2D08">
              <w:rPr>
                <w:rFonts w:ascii="Calibri" w:hAnsi="Calibri" w:cs="Calibri"/>
                <w:b/>
                <w:szCs w:val="22"/>
              </w:rPr>
              <w:t>%</w:t>
            </w:r>
          </w:p>
        </w:tc>
      </w:tr>
      <w:tr w:rsidR="00BD0DCC" w:rsidRPr="004F2D08" w:rsidTr="00FC558B">
        <w:trPr>
          <w:trHeight w:val="59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D0DCC" w:rsidRPr="004F2D08" w:rsidRDefault="00056654" w:rsidP="00BD0DC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2.2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DCC" w:rsidRPr="004F2D08" w:rsidRDefault="00BD0DCC" w:rsidP="00BD0DC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Całość zadania  ogółem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CC" w:rsidRPr="00BD0DCC" w:rsidRDefault="00BD0DCC" w:rsidP="004F2D08">
            <w:pPr>
              <w:spacing w:after="0" w:line="240" w:lineRule="auto"/>
              <w:jc w:val="right"/>
              <w:rPr>
                <w:rFonts w:ascii="Calibri" w:hAnsi="Calibri" w:cs="Calibri"/>
                <w:szCs w:val="22"/>
              </w:rPr>
            </w:pPr>
            <w:r w:rsidRPr="00BD0DCC">
              <w:rPr>
                <w:rFonts w:ascii="Calibri" w:hAnsi="Calibri" w:cs="Calibri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0DCC" w:rsidRPr="004F2D08" w:rsidRDefault="00BD0DCC" w:rsidP="004F2D08">
            <w:pPr>
              <w:spacing w:after="0" w:line="240" w:lineRule="auto"/>
              <w:jc w:val="righ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%</w:t>
            </w:r>
          </w:p>
        </w:tc>
      </w:tr>
    </w:tbl>
    <w:p w:rsidR="004F2D08" w:rsidRPr="004F2D08" w:rsidRDefault="004F2D08" w:rsidP="004F2D08">
      <w:pPr>
        <w:widowControl w:val="0"/>
        <w:tabs>
          <w:tab w:val="left" w:pos="127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0512F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8"/>
        <w:gridCol w:w="496"/>
        <w:gridCol w:w="1984"/>
        <w:gridCol w:w="3402"/>
        <w:gridCol w:w="1560"/>
        <w:gridCol w:w="1417"/>
        <w:gridCol w:w="3119"/>
        <w:gridCol w:w="1984"/>
        <w:gridCol w:w="850"/>
      </w:tblGrid>
      <w:tr w:rsidR="00A56134" w:rsidRPr="004F2D08" w:rsidTr="00A56134">
        <w:trPr>
          <w:trHeight w:val="250"/>
        </w:trPr>
        <w:tc>
          <w:tcPr>
            <w:tcW w:w="992" w:type="dxa"/>
            <w:gridSpan w:val="2"/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4812" w:type="dxa"/>
            <w:gridSpan w:val="8"/>
            <w:shd w:val="clear" w:color="auto" w:fill="DDD9C3"/>
          </w:tcPr>
          <w:p w:rsidR="00A56134" w:rsidRPr="004F2D08" w:rsidRDefault="00B039C7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3</w:t>
            </w:r>
            <w:r w:rsidR="00A56134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. Zestawienie faktur (rachunków) związanych z realizacją zadania publicznego </w:t>
            </w:r>
            <w:r w:rsidR="00A56134">
              <w:rPr>
                <w:rFonts w:ascii="Calibri" w:hAnsi="Calibri" w:cs="Verdana"/>
                <w:bCs/>
                <w:sz w:val="16"/>
                <w:szCs w:val="16"/>
              </w:rPr>
              <w:t xml:space="preserve">(do sprawozdania  załącza się  kopię </w:t>
            </w:r>
            <w:r w:rsidR="004E59FB">
              <w:rPr>
                <w:rFonts w:ascii="Calibri" w:hAnsi="Calibri" w:cs="Verdana"/>
                <w:bCs/>
                <w:sz w:val="16"/>
                <w:szCs w:val="16"/>
              </w:rPr>
              <w:t xml:space="preserve">faktur , </w:t>
            </w:r>
            <w:r w:rsidR="00A56134" w:rsidRPr="004F2D08">
              <w:rPr>
                <w:rFonts w:ascii="Calibri" w:hAnsi="Calibri" w:cs="Verdana"/>
                <w:bCs/>
                <w:sz w:val="16"/>
                <w:szCs w:val="16"/>
              </w:rPr>
              <w:t>rachunków</w:t>
            </w:r>
            <w:r w:rsidR="00A56134">
              <w:rPr>
                <w:rFonts w:ascii="Calibri" w:hAnsi="Calibri" w:cs="Verdana"/>
                <w:bCs/>
                <w:sz w:val="16"/>
                <w:szCs w:val="16"/>
              </w:rPr>
              <w:t xml:space="preserve"> </w:t>
            </w:r>
            <w:r w:rsidR="004E59FB">
              <w:rPr>
                <w:rFonts w:ascii="Calibri" w:hAnsi="Calibri" w:cs="Verdana"/>
                <w:bCs/>
                <w:sz w:val="16"/>
                <w:szCs w:val="16"/>
              </w:rPr>
              <w:t xml:space="preserve">oświadczeń  </w:t>
            </w:r>
            <w:r w:rsidR="00A56134">
              <w:rPr>
                <w:rFonts w:ascii="Calibri" w:hAnsi="Calibri" w:cs="Verdana"/>
                <w:bCs/>
                <w:sz w:val="16"/>
                <w:szCs w:val="16"/>
              </w:rPr>
              <w:t>potwierdzonych za zgodność z oryginałem</w:t>
            </w:r>
            <w:r w:rsidR="00A56134" w:rsidRPr="004F2D08">
              <w:rPr>
                <w:rFonts w:ascii="Calibri" w:hAnsi="Calibri" w:cs="Verdana"/>
                <w:bCs/>
                <w:sz w:val="16"/>
                <w:szCs w:val="16"/>
              </w:rPr>
              <w:t>)</w:t>
            </w:r>
          </w:p>
        </w:tc>
      </w:tr>
      <w:tr w:rsidR="00056654" w:rsidRPr="004F2D08" w:rsidTr="005512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056654" w:rsidRPr="002F1366" w:rsidRDefault="00056654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056654" w:rsidRPr="004F2D08" w:rsidRDefault="00056654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poniesiony ze środków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pochodzących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 dotacji</w:t>
            </w:r>
          </w:p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(zł)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poniesiony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uzyskanych odsetek od dot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acji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056654" w:rsidRPr="004F2D08" w:rsidTr="005512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056654" w:rsidRPr="004F2D08" w:rsidTr="00D822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F02E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624E3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F16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E466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175C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56134" w:rsidRPr="004F2D08" w:rsidTr="003E7C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354" w:type="dxa"/>
            <w:tcBorders>
              <w:right w:val="single" w:sz="8" w:space="0" w:color="000000"/>
            </w:tcBorders>
            <w:shd w:val="clear" w:color="auto" w:fill="DDD9C3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450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A56134" w:rsidRPr="004F2D08" w:rsidRDefault="00A5613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056654" w:rsidRPr="004F2D08" w:rsidTr="001E42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5625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A76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EF07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3757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56654" w:rsidRPr="004F2D08" w:rsidTr="00DF1E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056654" w:rsidRPr="004F2D08" w:rsidRDefault="00056654" w:rsidP="004E59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056654" w:rsidRPr="004F2D08" w:rsidRDefault="00056654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C02DB4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FC558B">
        <w:trPr>
          <w:trHeight w:val="491"/>
        </w:trPr>
        <w:tc>
          <w:tcPr>
            <w:tcW w:w="5000" w:type="pct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III. Dodatkowe informacje</w:t>
            </w:r>
          </w:p>
        </w:tc>
      </w:tr>
      <w:tr w:rsidR="004F2D08" w:rsidRPr="004F2D08" w:rsidTr="00FC558B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ustawą z dnia 29 sierpnia 1997 r. o ochronie danych osobow</w:t>
      </w:r>
      <w:r w:rsidR="00461843">
        <w:rPr>
          <w:rFonts w:ascii="Calibri" w:hAnsi="Calibri" w:cs="Verdana"/>
          <w:sz w:val="20"/>
          <w:szCs w:val="20"/>
        </w:rPr>
        <w:t>ych (</w:t>
      </w:r>
      <w:r w:rsidR="00C41910">
        <w:rPr>
          <w:rFonts w:ascii="Calibri" w:hAnsi="Calibri" w:cs="Verdana"/>
          <w:sz w:val="20"/>
          <w:szCs w:val="20"/>
        </w:rPr>
        <w:t xml:space="preserve">t.j. </w:t>
      </w:r>
      <w:r w:rsidR="00461843">
        <w:rPr>
          <w:rFonts w:ascii="Calibri" w:hAnsi="Calibri" w:cs="Verdana"/>
          <w:sz w:val="20"/>
          <w:szCs w:val="20"/>
        </w:rPr>
        <w:t>Dz. U. z 201</w:t>
      </w:r>
      <w:r w:rsidR="008715A6">
        <w:rPr>
          <w:rFonts w:ascii="Calibri" w:hAnsi="Calibri" w:cs="Verdana"/>
          <w:sz w:val="20"/>
          <w:szCs w:val="20"/>
        </w:rPr>
        <w:t>9</w:t>
      </w:r>
      <w:r w:rsidR="00461843">
        <w:rPr>
          <w:rFonts w:ascii="Calibri" w:hAnsi="Calibri" w:cs="Verdana"/>
          <w:sz w:val="20"/>
          <w:szCs w:val="20"/>
        </w:rPr>
        <w:t xml:space="preserve"> r. poz.</w:t>
      </w:r>
      <w:r w:rsidR="008715A6">
        <w:rPr>
          <w:rFonts w:ascii="Calibri" w:hAnsi="Calibri" w:cs="Verdana"/>
          <w:sz w:val="20"/>
          <w:szCs w:val="20"/>
        </w:rPr>
        <w:t>1781</w:t>
      </w:r>
      <w:r w:rsidR="00461843">
        <w:rPr>
          <w:rFonts w:ascii="Calibri" w:hAnsi="Calibri" w:cs="Verdana"/>
          <w:sz w:val="20"/>
          <w:szCs w:val="20"/>
        </w:rPr>
        <w:t>)</w:t>
      </w:r>
      <w:r w:rsidR="00E07A74">
        <w:rPr>
          <w:rFonts w:ascii="Calibri" w:hAnsi="Calibri" w:cs="Verdana"/>
          <w:sz w:val="20"/>
          <w:szCs w:val="20"/>
        </w:rPr>
        <w:t>;</w:t>
      </w:r>
    </w:p>
    <w:p w:rsidR="001F17A5" w:rsidRDefault="00C432C8" w:rsidP="001F17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DD050F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 z dnia 29 stycznia 2004 r. – Prawo  zamówień publicznych (Dz. U. z</w:t>
      </w:r>
      <w:r w:rsidR="00DD050F">
        <w:rPr>
          <w:rFonts w:ascii="Calibri" w:hAnsi="Calibri" w:cs="Calibri"/>
          <w:sz w:val="20"/>
          <w:szCs w:val="20"/>
        </w:rPr>
        <w:t> </w:t>
      </w:r>
      <w:r w:rsidR="00461843" w:rsidRPr="00C432C8">
        <w:rPr>
          <w:rFonts w:ascii="Calibri" w:hAnsi="Calibri" w:cs="Calibri"/>
          <w:sz w:val="20"/>
          <w:szCs w:val="20"/>
        </w:rPr>
        <w:t>20</w:t>
      </w:r>
      <w:r w:rsidR="00771364">
        <w:rPr>
          <w:rFonts w:ascii="Calibri" w:hAnsi="Calibri" w:cs="Calibri"/>
          <w:sz w:val="20"/>
          <w:szCs w:val="20"/>
        </w:rPr>
        <w:t xml:space="preserve">23 </w:t>
      </w:r>
      <w:r w:rsidR="00461843" w:rsidRPr="00C432C8">
        <w:rPr>
          <w:rFonts w:ascii="Calibri" w:hAnsi="Calibri" w:cs="Calibri"/>
          <w:sz w:val="20"/>
          <w:szCs w:val="20"/>
        </w:rPr>
        <w:t>r</w:t>
      </w:r>
      <w:r w:rsidR="00771364">
        <w:rPr>
          <w:rFonts w:ascii="Calibri" w:hAnsi="Calibri" w:cs="Calibri"/>
          <w:sz w:val="20"/>
          <w:szCs w:val="20"/>
        </w:rPr>
        <w:t>.</w:t>
      </w:r>
      <w:r w:rsidR="002F1366">
        <w:rPr>
          <w:rFonts w:ascii="Calibri" w:hAnsi="Calibri" w:cs="Calibri"/>
          <w:sz w:val="20"/>
          <w:szCs w:val="20"/>
        </w:rPr>
        <w:t xml:space="preserve"> poz. </w:t>
      </w:r>
      <w:r w:rsidR="001161F5">
        <w:rPr>
          <w:rFonts w:ascii="Calibri" w:hAnsi="Calibri" w:cs="Calibri"/>
          <w:sz w:val="20"/>
          <w:szCs w:val="20"/>
        </w:rPr>
        <w:t>1</w:t>
      </w:r>
      <w:r w:rsidR="00771364">
        <w:rPr>
          <w:rFonts w:ascii="Calibri" w:hAnsi="Calibri" w:cs="Calibri"/>
          <w:sz w:val="20"/>
          <w:szCs w:val="20"/>
        </w:rPr>
        <w:t>605 z późn. zm.</w:t>
      </w:r>
      <w:r w:rsidR="00DE62A1">
        <w:rPr>
          <w:rFonts w:ascii="Calibri" w:hAnsi="Calibri" w:cs="Calibri"/>
          <w:sz w:val="20"/>
          <w:szCs w:val="20"/>
        </w:rPr>
        <w:t>);</w:t>
      </w:r>
    </w:p>
    <w:p w:rsidR="001F17A5" w:rsidRDefault="001F17A5" w:rsidP="001F17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6)</w:t>
      </w:r>
      <w: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sz w:val="18"/>
          <w:szCs w:val="18"/>
        </w:rPr>
        <w:t xml:space="preserve">z przepisami o ochronie danych osobowych. </w:t>
      </w:r>
    </w:p>
    <w:p w:rsidR="001F17A5" w:rsidRDefault="001F17A5" w:rsidP="004E352B">
      <w:pPr>
        <w:pStyle w:val="Tekstpodstawowy"/>
        <w:spacing w:after="0"/>
        <w:jc w:val="both"/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FC558B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</w:t>
      </w:r>
      <w:r w:rsidR="00C41910">
        <w:rPr>
          <w:rFonts w:ascii="Calibri" w:hAnsi="Calibri"/>
          <w:sz w:val="16"/>
          <w:szCs w:val="16"/>
        </w:rPr>
        <w:t xml:space="preserve"> zadania publiczne (Dz. U. z 2023</w:t>
      </w:r>
      <w:r w:rsidR="00C74731">
        <w:rPr>
          <w:rFonts w:ascii="Calibri" w:hAnsi="Calibri"/>
          <w:sz w:val="16"/>
          <w:szCs w:val="16"/>
        </w:rPr>
        <w:t xml:space="preserve"> r. poz. 57 z </w:t>
      </w:r>
      <w:r w:rsidRPr="004F2D08">
        <w:rPr>
          <w:rFonts w:ascii="Calibri" w:hAnsi="Calibri"/>
          <w:sz w:val="16"/>
          <w:szCs w:val="16"/>
        </w:rPr>
        <w:t>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Default="002478B1"/>
    <w:sectPr w:rsidR="002478B1" w:rsidSect="00032D2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54" w:rsidRDefault="00573554" w:rsidP="004F2D08">
      <w:pPr>
        <w:spacing w:after="0" w:line="240" w:lineRule="auto"/>
      </w:pPr>
      <w:r>
        <w:separator/>
      </w:r>
    </w:p>
  </w:endnote>
  <w:endnote w:type="continuationSeparator" w:id="0">
    <w:p w:rsidR="00573554" w:rsidRDefault="00573554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1E6B15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54" w:rsidRDefault="00573554" w:rsidP="004F2D08">
      <w:pPr>
        <w:spacing w:after="0" w:line="240" w:lineRule="auto"/>
      </w:pPr>
      <w:r>
        <w:separator/>
      </w:r>
    </w:p>
  </w:footnote>
  <w:footnote w:type="continuationSeparator" w:id="0">
    <w:p w:rsidR="00573554" w:rsidRDefault="00573554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FB43F6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2139"/>
    <w:rsid w:val="000211ED"/>
    <w:rsid w:val="000233C8"/>
    <w:rsid w:val="00045E30"/>
    <w:rsid w:val="00046C9A"/>
    <w:rsid w:val="00056654"/>
    <w:rsid w:val="00065CE6"/>
    <w:rsid w:val="000824AA"/>
    <w:rsid w:val="000C2E9E"/>
    <w:rsid w:val="001079A7"/>
    <w:rsid w:val="001161F5"/>
    <w:rsid w:val="001217F7"/>
    <w:rsid w:val="00122D06"/>
    <w:rsid w:val="00145D58"/>
    <w:rsid w:val="00177549"/>
    <w:rsid w:val="001E6B15"/>
    <w:rsid w:val="001F17A5"/>
    <w:rsid w:val="001F1D77"/>
    <w:rsid w:val="001F488A"/>
    <w:rsid w:val="0020162E"/>
    <w:rsid w:val="002478B1"/>
    <w:rsid w:val="0025524F"/>
    <w:rsid w:val="002F1366"/>
    <w:rsid w:val="003A4835"/>
    <w:rsid w:val="003E7C9C"/>
    <w:rsid w:val="003F5587"/>
    <w:rsid w:val="00461843"/>
    <w:rsid w:val="00464F61"/>
    <w:rsid w:val="00483EEB"/>
    <w:rsid w:val="004C41B2"/>
    <w:rsid w:val="004D7553"/>
    <w:rsid w:val="004E352B"/>
    <w:rsid w:val="004E59FB"/>
    <w:rsid w:val="004F2D08"/>
    <w:rsid w:val="004F3E02"/>
    <w:rsid w:val="00526ABA"/>
    <w:rsid w:val="00573554"/>
    <w:rsid w:val="0057602A"/>
    <w:rsid w:val="0058602F"/>
    <w:rsid w:val="00593CD1"/>
    <w:rsid w:val="006200E0"/>
    <w:rsid w:val="00673A4D"/>
    <w:rsid w:val="0067741E"/>
    <w:rsid w:val="006C3654"/>
    <w:rsid w:val="00730F62"/>
    <w:rsid w:val="0074228A"/>
    <w:rsid w:val="00771364"/>
    <w:rsid w:val="007B40A7"/>
    <w:rsid w:val="007D2641"/>
    <w:rsid w:val="00803A72"/>
    <w:rsid w:val="008715A6"/>
    <w:rsid w:val="008E6971"/>
    <w:rsid w:val="00931774"/>
    <w:rsid w:val="00956A3F"/>
    <w:rsid w:val="00962AF0"/>
    <w:rsid w:val="00964784"/>
    <w:rsid w:val="009B4AFF"/>
    <w:rsid w:val="00A018A5"/>
    <w:rsid w:val="00A140AE"/>
    <w:rsid w:val="00A313FE"/>
    <w:rsid w:val="00A32DB2"/>
    <w:rsid w:val="00A465F1"/>
    <w:rsid w:val="00A56134"/>
    <w:rsid w:val="00A84F30"/>
    <w:rsid w:val="00AC1D87"/>
    <w:rsid w:val="00AD0F46"/>
    <w:rsid w:val="00AE5BED"/>
    <w:rsid w:val="00B030C3"/>
    <w:rsid w:val="00B039C7"/>
    <w:rsid w:val="00BB2278"/>
    <w:rsid w:val="00BC5B46"/>
    <w:rsid w:val="00BD0DCC"/>
    <w:rsid w:val="00BE0E39"/>
    <w:rsid w:val="00BF369A"/>
    <w:rsid w:val="00C0213B"/>
    <w:rsid w:val="00C41910"/>
    <w:rsid w:val="00C432C8"/>
    <w:rsid w:val="00C4683E"/>
    <w:rsid w:val="00C74731"/>
    <w:rsid w:val="00CD2696"/>
    <w:rsid w:val="00CE6AEB"/>
    <w:rsid w:val="00D218B1"/>
    <w:rsid w:val="00D50145"/>
    <w:rsid w:val="00DD050F"/>
    <w:rsid w:val="00DD73E4"/>
    <w:rsid w:val="00DE0D88"/>
    <w:rsid w:val="00DE62A1"/>
    <w:rsid w:val="00E07A74"/>
    <w:rsid w:val="00E72C4C"/>
    <w:rsid w:val="00EE3F77"/>
    <w:rsid w:val="00F1555C"/>
    <w:rsid w:val="00F465AB"/>
    <w:rsid w:val="00FA7092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5494"/>
  <w15:docId w15:val="{1D96F311-DA57-4197-8A76-ECBBADD1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  <w:style w:type="paragraph" w:styleId="Tekstpodstawowy">
    <w:name w:val="Body Text"/>
    <w:basedOn w:val="Normalny"/>
    <w:link w:val="TekstpodstawowyZnak"/>
    <w:rsid w:val="004E352B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E352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32</cp:revision>
  <cp:lastPrinted>2016-10-17T12:01:00Z</cp:lastPrinted>
  <dcterms:created xsi:type="dcterms:W3CDTF">2017-01-25T13:06:00Z</dcterms:created>
  <dcterms:modified xsi:type="dcterms:W3CDTF">2024-01-17T08:52:00Z</dcterms:modified>
</cp:coreProperties>
</file>