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80" w:rsidRPr="0048655B" w:rsidRDefault="005642F7" w:rsidP="005642F7">
      <w:pPr>
        <w:jc w:val="right"/>
        <w:rPr>
          <w:lang w:val="pl-PL"/>
        </w:rPr>
      </w:pPr>
      <w:r w:rsidRPr="0048655B">
        <w:rPr>
          <w:lang w:val="pl-PL"/>
        </w:rPr>
        <w:t>Świnoujście, dnia</w:t>
      </w:r>
      <w:r w:rsidR="00736D19" w:rsidRPr="0048655B">
        <w:rPr>
          <w:lang w:val="pl-PL"/>
        </w:rPr>
        <w:t xml:space="preserve"> </w:t>
      </w:r>
      <w:r w:rsidR="00E30327">
        <w:rPr>
          <w:lang w:val="pl-PL"/>
        </w:rPr>
        <w:t>2</w:t>
      </w:r>
      <w:r w:rsidR="00B22025">
        <w:rPr>
          <w:lang w:val="pl-PL"/>
        </w:rPr>
        <w:t>0</w:t>
      </w:r>
      <w:r w:rsidR="00E30327">
        <w:rPr>
          <w:lang w:val="pl-PL"/>
        </w:rPr>
        <w:t>.03</w:t>
      </w:r>
      <w:r w:rsidR="00823E1F">
        <w:rPr>
          <w:lang w:val="pl-PL"/>
        </w:rPr>
        <w:t>.2023</w:t>
      </w:r>
      <w:r w:rsidRPr="0048655B">
        <w:rPr>
          <w:lang w:val="pl-PL"/>
        </w:rPr>
        <w:t xml:space="preserve"> r.</w:t>
      </w:r>
    </w:p>
    <w:p w:rsidR="005642F7" w:rsidRPr="0048655B" w:rsidRDefault="005642F7">
      <w:pPr>
        <w:rPr>
          <w:lang w:val="pl-PL"/>
        </w:rPr>
      </w:pPr>
      <w:r w:rsidRPr="0048655B">
        <w:rPr>
          <w:lang w:val="pl-PL"/>
        </w:rPr>
        <w:t>BRM.0012.</w:t>
      </w:r>
      <w:r w:rsidR="00FB5D6C" w:rsidRPr="0048655B">
        <w:rPr>
          <w:lang w:val="pl-PL"/>
        </w:rPr>
        <w:t>4</w:t>
      </w:r>
      <w:r w:rsidR="00A80A6A">
        <w:rPr>
          <w:lang w:val="pl-PL"/>
        </w:rPr>
        <w:t>.7</w:t>
      </w:r>
      <w:r w:rsidR="00E30327">
        <w:rPr>
          <w:lang w:val="pl-PL"/>
        </w:rPr>
        <w:t>6</w:t>
      </w:r>
      <w:r w:rsidR="005768C6" w:rsidRPr="0048655B">
        <w:rPr>
          <w:lang w:val="pl-PL"/>
        </w:rPr>
        <w:t>.</w:t>
      </w:r>
      <w:r w:rsidR="00215FAC">
        <w:rPr>
          <w:lang w:val="pl-PL"/>
        </w:rPr>
        <w:t>109</w:t>
      </w:r>
      <w:bookmarkStart w:id="0" w:name="_GoBack"/>
      <w:bookmarkEnd w:id="0"/>
      <w:r w:rsidRPr="0048655B">
        <w:rPr>
          <w:lang w:val="pl-PL"/>
        </w:rPr>
        <w:t>.202</w:t>
      </w:r>
      <w:r w:rsidR="00823E1F">
        <w:rPr>
          <w:lang w:val="pl-PL"/>
        </w:rPr>
        <w:t>3</w:t>
      </w:r>
    </w:p>
    <w:p w:rsidR="00FC334B" w:rsidRDefault="00FC334B" w:rsidP="005642F7">
      <w:pPr>
        <w:jc w:val="center"/>
        <w:rPr>
          <w:b/>
          <w:sz w:val="40"/>
          <w:lang w:val="pl-PL"/>
        </w:rPr>
      </w:pPr>
    </w:p>
    <w:p w:rsidR="005642F7" w:rsidRDefault="005642F7" w:rsidP="005642F7">
      <w:pPr>
        <w:jc w:val="center"/>
        <w:rPr>
          <w:b/>
          <w:sz w:val="40"/>
          <w:lang w:val="pl-PL"/>
        </w:rPr>
      </w:pPr>
      <w:r w:rsidRPr="0048655B">
        <w:rPr>
          <w:b/>
          <w:sz w:val="40"/>
          <w:lang w:val="pl-PL"/>
        </w:rPr>
        <w:t>ZAWIADOMIENIE</w:t>
      </w:r>
    </w:p>
    <w:p w:rsidR="00920A02" w:rsidRDefault="00920A02" w:rsidP="00FB5D6C">
      <w:pPr>
        <w:ind w:left="-426" w:right="-567"/>
        <w:jc w:val="center"/>
        <w:rPr>
          <w:lang w:val="pl-PL"/>
        </w:rPr>
      </w:pPr>
    </w:p>
    <w:p w:rsidR="005642F7" w:rsidRPr="0048655B" w:rsidRDefault="005642F7" w:rsidP="00FB5D6C">
      <w:pPr>
        <w:ind w:left="-426" w:right="-567"/>
        <w:jc w:val="center"/>
        <w:rPr>
          <w:lang w:val="pl-PL"/>
        </w:rPr>
      </w:pPr>
      <w:r w:rsidRPr="0048655B">
        <w:rPr>
          <w:lang w:val="pl-PL"/>
        </w:rPr>
        <w:t xml:space="preserve">Zawiadamiam, że zwołuję posiedzenie </w:t>
      </w:r>
      <w:r w:rsidRPr="0048655B">
        <w:rPr>
          <w:b/>
          <w:lang w:val="pl-PL"/>
        </w:rPr>
        <w:t xml:space="preserve">Komisji </w:t>
      </w:r>
      <w:r w:rsidR="00FB5D6C" w:rsidRPr="0048655B">
        <w:rPr>
          <w:b/>
          <w:lang w:val="pl-PL"/>
        </w:rPr>
        <w:t>Zdrowia i Spraw Społecznych</w:t>
      </w:r>
      <w:r w:rsidRPr="0048655B">
        <w:rPr>
          <w:b/>
          <w:lang w:val="pl-PL"/>
        </w:rPr>
        <w:t xml:space="preserve"> Rady Miasta</w:t>
      </w:r>
      <w:r w:rsidRPr="0048655B">
        <w:rPr>
          <w:lang w:val="pl-PL"/>
        </w:rPr>
        <w:t xml:space="preserve"> na dzień: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42F7" w:rsidRPr="0048655B" w:rsidTr="00543037">
        <w:tc>
          <w:tcPr>
            <w:tcW w:w="9776" w:type="dxa"/>
          </w:tcPr>
          <w:p w:rsidR="005642F7" w:rsidRPr="00CA7FC5" w:rsidRDefault="00CA7FC5" w:rsidP="00543037">
            <w:pPr>
              <w:spacing w:before="240"/>
              <w:jc w:val="center"/>
              <w:rPr>
                <w:b/>
                <w:sz w:val="40"/>
                <w:szCs w:val="40"/>
                <w:vertAlign w:val="superscript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 xml:space="preserve">29 </w:t>
            </w:r>
            <w:r w:rsidR="00E30327">
              <w:rPr>
                <w:b/>
                <w:sz w:val="40"/>
                <w:szCs w:val="40"/>
                <w:lang w:val="pl-PL"/>
              </w:rPr>
              <w:t>marca</w:t>
            </w:r>
            <w:r w:rsidR="005642F7" w:rsidRPr="0048655B">
              <w:rPr>
                <w:b/>
                <w:sz w:val="40"/>
                <w:szCs w:val="40"/>
                <w:lang w:val="pl-PL"/>
              </w:rPr>
              <w:t xml:space="preserve"> 202</w:t>
            </w:r>
            <w:r w:rsidR="00823E1F">
              <w:rPr>
                <w:b/>
                <w:sz w:val="40"/>
                <w:szCs w:val="40"/>
                <w:lang w:val="pl-PL"/>
              </w:rPr>
              <w:t>3</w:t>
            </w:r>
            <w:r w:rsidR="005642F7" w:rsidRPr="0048655B">
              <w:rPr>
                <w:b/>
                <w:sz w:val="40"/>
                <w:szCs w:val="40"/>
                <w:lang w:val="pl-PL"/>
              </w:rPr>
              <w:t xml:space="preserve"> r. (</w:t>
            </w:r>
            <w:r>
              <w:rPr>
                <w:b/>
                <w:sz w:val="40"/>
                <w:szCs w:val="40"/>
                <w:lang w:val="pl-PL"/>
              </w:rPr>
              <w:t>środa</w:t>
            </w:r>
            <w:r w:rsidR="00933BF4">
              <w:rPr>
                <w:b/>
                <w:sz w:val="40"/>
                <w:szCs w:val="40"/>
                <w:lang w:val="pl-PL"/>
              </w:rPr>
              <w:t>)</w:t>
            </w:r>
            <w:r w:rsidR="000426F6" w:rsidRPr="0048655B">
              <w:rPr>
                <w:b/>
                <w:sz w:val="40"/>
                <w:szCs w:val="40"/>
                <w:lang w:val="pl-PL"/>
              </w:rPr>
              <w:t xml:space="preserve"> godz.</w:t>
            </w:r>
            <w:r w:rsidR="00736D19" w:rsidRPr="0048655B">
              <w:rPr>
                <w:b/>
                <w:sz w:val="40"/>
                <w:szCs w:val="40"/>
                <w:lang w:val="pl-PL"/>
              </w:rPr>
              <w:t xml:space="preserve"> </w:t>
            </w:r>
            <w:r>
              <w:rPr>
                <w:b/>
                <w:sz w:val="40"/>
                <w:szCs w:val="40"/>
                <w:lang w:val="pl-PL"/>
              </w:rPr>
              <w:t>13</w:t>
            </w:r>
            <w:r>
              <w:rPr>
                <w:b/>
                <w:sz w:val="40"/>
                <w:szCs w:val="40"/>
                <w:vertAlign w:val="superscript"/>
                <w:lang w:val="pl-PL"/>
              </w:rPr>
              <w:t>30</w:t>
            </w:r>
          </w:p>
          <w:p w:rsidR="005642F7" w:rsidRPr="0048655B" w:rsidRDefault="005642F7" w:rsidP="005642F7">
            <w:pPr>
              <w:spacing w:before="240"/>
              <w:jc w:val="center"/>
              <w:rPr>
                <w:b/>
                <w:sz w:val="6"/>
                <w:szCs w:val="40"/>
                <w:vertAlign w:val="superscript"/>
                <w:lang w:val="pl-PL"/>
              </w:rPr>
            </w:pPr>
          </w:p>
        </w:tc>
      </w:tr>
    </w:tbl>
    <w:p w:rsidR="00A40852" w:rsidRPr="0064391D" w:rsidRDefault="00A40852" w:rsidP="00A40852">
      <w:pPr>
        <w:spacing w:after="0" w:line="240" w:lineRule="auto"/>
        <w:jc w:val="left"/>
        <w:rPr>
          <w:rFonts w:eastAsiaTheme="minorHAnsi"/>
          <w:b/>
          <w:sz w:val="23"/>
          <w:szCs w:val="23"/>
          <w:u w:val="single"/>
          <w:lang w:val="pl-PL"/>
        </w:rPr>
      </w:pPr>
      <w:r w:rsidRPr="0064391D">
        <w:rPr>
          <w:rFonts w:eastAsiaTheme="minorHAnsi"/>
          <w:b/>
          <w:sz w:val="23"/>
          <w:szCs w:val="23"/>
          <w:u w:val="single"/>
          <w:lang w:val="pl-PL"/>
        </w:rPr>
        <w:t>które odbędzie się w formule hybrydowej:</w:t>
      </w:r>
    </w:p>
    <w:p w:rsidR="00A40852" w:rsidRPr="00A75758" w:rsidRDefault="00A40852" w:rsidP="00A40852">
      <w:pPr>
        <w:pStyle w:val="Akapitzlist"/>
        <w:numPr>
          <w:ilvl w:val="0"/>
          <w:numId w:val="18"/>
        </w:numPr>
        <w:spacing w:after="0" w:line="240" w:lineRule="auto"/>
        <w:ind w:left="426"/>
        <w:jc w:val="left"/>
        <w:rPr>
          <w:rFonts w:eastAsiaTheme="minorHAnsi"/>
          <w:sz w:val="22"/>
          <w:szCs w:val="23"/>
          <w:lang w:val="pl-PL"/>
        </w:rPr>
      </w:pPr>
      <w:r w:rsidRPr="00A75758">
        <w:rPr>
          <w:rFonts w:eastAsiaTheme="minorHAnsi"/>
          <w:sz w:val="22"/>
          <w:szCs w:val="23"/>
          <w:lang w:val="pl-PL"/>
        </w:rPr>
        <w:t>stacjonarnie w sali nr 130 Urzędu Miasta Świnoujście, przy ul. Wojska Polskiego 1/5,</w:t>
      </w:r>
    </w:p>
    <w:p w:rsidR="00A40852" w:rsidRPr="00A75758" w:rsidRDefault="00A40852" w:rsidP="00A40852">
      <w:pPr>
        <w:pStyle w:val="Akapitzlist"/>
        <w:numPr>
          <w:ilvl w:val="0"/>
          <w:numId w:val="18"/>
        </w:numPr>
        <w:spacing w:after="0" w:line="240" w:lineRule="auto"/>
        <w:ind w:left="426" w:right="-284"/>
        <w:jc w:val="left"/>
        <w:rPr>
          <w:rFonts w:eastAsiaTheme="minorHAnsi"/>
          <w:sz w:val="22"/>
          <w:szCs w:val="23"/>
          <w:lang w:val="pl-PL"/>
        </w:rPr>
      </w:pPr>
      <w:r w:rsidRPr="00A75758">
        <w:rPr>
          <w:rFonts w:eastAsiaTheme="minorHAnsi"/>
          <w:sz w:val="22"/>
          <w:szCs w:val="23"/>
          <w:lang w:val="pl-PL"/>
        </w:rPr>
        <w:t>z wykorzystaniem środków porozumiewania się na odległość w trybie zdalnym w aplikacji Microsoft Teams.</w:t>
      </w:r>
    </w:p>
    <w:p w:rsidR="0042213A" w:rsidRPr="00DC3CBF" w:rsidRDefault="0042213A" w:rsidP="00DC3CBF">
      <w:pPr>
        <w:spacing w:before="240" w:after="0" w:line="276" w:lineRule="auto"/>
        <w:rPr>
          <w:u w:val="single"/>
          <w:lang w:val="pl-PL"/>
        </w:rPr>
      </w:pPr>
      <w:r w:rsidRPr="00DC3CBF">
        <w:rPr>
          <w:u w:val="single"/>
          <w:lang w:val="pl-PL"/>
        </w:rPr>
        <w:t xml:space="preserve">Projekt porządku obrad: </w:t>
      </w:r>
    </w:p>
    <w:p w:rsidR="0042213A" w:rsidRPr="00DC3CBF" w:rsidRDefault="0042213A" w:rsidP="00DC3CBF">
      <w:pPr>
        <w:pStyle w:val="Akapitzlist"/>
        <w:numPr>
          <w:ilvl w:val="0"/>
          <w:numId w:val="16"/>
        </w:numPr>
        <w:spacing w:after="0" w:line="276" w:lineRule="auto"/>
        <w:ind w:left="426"/>
        <w:rPr>
          <w:lang w:val="pl-PL"/>
        </w:rPr>
      </w:pPr>
      <w:r w:rsidRPr="00DC3CBF">
        <w:rPr>
          <w:lang w:val="pl-PL"/>
        </w:rPr>
        <w:t>Sprawy regulaminowe.</w:t>
      </w:r>
    </w:p>
    <w:p w:rsidR="00CA7FC5" w:rsidRPr="00DC3CBF" w:rsidRDefault="00CA7FC5" w:rsidP="00DC3CBF">
      <w:pPr>
        <w:pStyle w:val="Default"/>
        <w:numPr>
          <w:ilvl w:val="0"/>
          <w:numId w:val="16"/>
        </w:numPr>
        <w:suppressAutoHyphens/>
        <w:spacing w:line="276" w:lineRule="auto"/>
        <w:ind w:left="426"/>
        <w:jc w:val="both"/>
        <w:rPr>
          <w:bCs/>
        </w:rPr>
      </w:pPr>
      <w:r w:rsidRPr="00DC3CBF">
        <w:rPr>
          <w:bCs/>
        </w:rPr>
        <w:t xml:space="preserve">Wypracowanie opinii do projektu uchwały w sprawie ustalenia statutu Żłobka Miejskiego „Kubuś Puchatek” w Świnoujściu. </w:t>
      </w:r>
    </w:p>
    <w:p w:rsidR="00CA7FC5" w:rsidRPr="00DC3CBF" w:rsidRDefault="00CA7FC5" w:rsidP="00DC3CBF">
      <w:pPr>
        <w:pStyle w:val="Default"/>
        <w:numPr>
          <w:ilvl w:val="0"/>
          <w:numId w:val="16"/>
        </w:numPr>
        <w:suppressAutoHyphens/>
        <w:spacing w:line="276" w:lineRule="auto"/>
        <w:ind w:left="426"/>
        <w:jc w:val="both"/>
        <w:rPr>
          <w:bCs/>
        </w:rPr>
      </w:pPr>
      <w:r w:rsidRPr="00DC3CBF">
        <w:rPr>
          <w:bCs/>
        </w:rPr>
        <w:t xml:space="preserve">Wypracowanie opinii do projektu uchwały w sprawie wskazania przedstawiciela samorządu </w:t>
      </w:r>
      <w:r w:rsidR="00DC3CBF">
        <w:rPr>
          <w:bCs/>
        </w:rPr>
        <w:br/>
      </w:r>
      <w:r w:rsidRPr="00DC3CBF">
        <w:rPr>
          <w:bCs/>
        </w:rPr>
        <w:t xml:space="preserve">do składu Rady Społecznej przy Centrum Rehabilitacji Rolników KRUS „SASANKA” </w:t>
      </w:r>
      <w:r w:rsidR="00DC3CBF">
        <w:rPr>
          <w:bCs/>
        </w:rPr>
        <w:br/>
      </w:r>
      <w:r w:rsidRPr="00DC3CBF">
        <w:rPr>
          <w:bCs/>
        </w:rPr>
        <w:t xml:space="preserve">w Świnoujściu. </w:t>
      </w:r>
    </w:p>
    <w:p w:rsidR="00CA7FC5" w:rsidRPr="00DC3CBF" w:rsidRDefault="00CA7FC5" w:rsidP="00DC3CBF">
      <w:pPr>
        <w:pStyle w:val="Default"/>
        <w:numPr>
          <w:ilvl w:val="0"/>
          <w:numId w:val="16"/>
        </w:numPr>
        <w:suppressAutoHyphens/>
        <w:spacing w:line="276" w:lineRule="auto"/>
        <w:ind w:left="426"/>
        <w:jc w:val="both"/>
        <w:rPr>
          <w:bCs/>
        </w:rPr>
      </w:pPr>
      <w:r w:rsidRPr="00DC3CBF">
        <w:rPr>
          <w:bCs/>
        </w:rPr>
        <w:t xml:space="preserve">Wypracowanie opinii do projektu uchwały w sprawie określenia rodzajów zadań, </w:t>
      </w:r>
      <w:r w:rsidR="00DC3CBF">
        <w:rPr>
          <w:bCs/>
        </w:rPr>
        <w:br/>
      </w:r>
      <w:r w:rsidRPr="00DC3CBF">
        <w:rPr>
          <w:bCs/>
        </w:rPr>
        <w:t>na które przeznacza się środki Państwowego Funduszu Rehabilitacji Osób Niepełnosprawnych.</w:t>
      </w:r>
    </w:p>
    <w:p w:rsidR="00CA7FC5" w:rsidRPr="00DC3CBF" w:rsidRDefault="00CA7FC5" w:rsidP="00DC3CB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rPr>
          <w:bCs/>
          <w:lang w:val="pl-PL"/>
        </w:rPr>
      </w:pPr>
      <w:r w:rsidRPr="00DC3CBF">
        <w:rPr>
          <w:bCs/>
          <w:lang w:val="pl-PL"/>
        </w:rPr>
        <w:t>Wypracowanie opinii do projektu</w:t>
      </w:r>
      <w:r w:rsidRPr="00DC3CBF">
        <w:rPr>
          <w:lang w:val="pl-PL"/>
        </w:rPr>
        <w:t xml:space="preserve"> uchwały w sprawie przyjęcia Programu opieki </w:t>
      </w:r>
      <w:r w:rsidR="00DC3CBF">
        <w:rPr>
          <w:lang w:val="pl-PL"/>
        </w:rPr>
        <w:br/>
      </w:r>
      <w:r w:rsidRPr="00DC3CBF">
        <w:rPr>
          <w:lang w:val="pl-PL"/>
        </w:rPr>
        <w:t>nad zwierzętami bezdomnymi oraz zapobiegania bezdomności zwierząt na terenie Gminy Miasto Świnoujście w 2023 roku.</w:t>
      </w:r>
    </w:p>
    <w:p w:rsidR="00CA7FC5" w:rsidRPr="00DC3CBF" w:rsidRDefault="00CA7FC5" w:rsidP="00DC3CB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rPr>
          <w:lang w:val="pl-PL"/>
        </w:rPr>
      </w:pPr>
      <w:r w:rsidRPr="00DC3CBF">
        <w:rPr>
          <w:lang w:val="pl-PL"/>
        </w:rPr>
        <w:t xml:space="preserve">Zapoznanie z rocznym sprawozdaniem z realizacji zadań z zakresu pieczy zastępczej </w:t>
      </w:r>
      <w:r w:rsidR="00DC3CBF">
        <w:rPr>
          <w:lang w:val="pl-PL"/>
        </w:rPr>
        <w:br/>
      </w:r>
      <w:r w:rsidRPr="00DC3CBF">
        <w:rPr>
          <w:lang w:val="pl-PL"/>
        </w:rPr>
        <w:t>w 2022 roku oraz zestawieniem potrzeb w zakresie systemu pieczy zastępczej.</w:t>
      </w:r>
    </w:p>
    <w:p w:rsidR="00CA7FC5" w:rsidRPr="00DC3CBF" w:rsidRDefault="00CA7FC5" w:rsidP="00DC3CB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rPr>
          <w:lang w:val="pl-PL"/>
        </w:rPr>
      </w:pPr>
      <w:r w:rsidRPr="00DC3CBF">
        <w:rPr>
          <w:lang w:val="pl-PL"/>
        </w:rPr>
        <w:t xml:space="preserve">Zapoznanie ze sprawozdaniem z prac Społecznej Komisji Mieszkaniowej za rok 2022. </w:t>
      </w:r>
    </w:p>
    <w:p w:rsidR="00D61423" w:rsidRPr="00DC3CBF" w:rsidRDefault="00D61423" w:rsidP="00DC3CBF">
      <w:pPr>
        <w:pStyle w:val="Akapitzlist"/>
        <w:numPr>
          <w:ilvl w:val="0"/>
          <w:numId w:val="16"/>
        </w:numPr>
        <w:spacing w:after="0" w:line="276" w:lineRule="auto"/>
        <w:ind w:left="426"/>
        <w:rPr>
          <w:lang w:val="pl-PL"/>
        </w:rPr>
      </w:pPr>
      <w:r w:rsidRPr="00DC3CBF">
        <w:rPr>
          <w:lang w:val="pl-PL"/>
        </w:rPr>
        <w:t>Informacja dotycząca jakości powietrza w Świnoujściu (pkt z planu pracy komisji).</w:t>
      </w:r>
    </w:p>
    <w:p w:rsidR="0042213A" w:rsidRPr="00DC3CBF" w:rsidRDefault="0042213A" w:rsidP="00DC3CBF">
      <w:pPr>
        <w:pStyle w:val="Akapitzlist"/>
        <w:numPr>
          <w:ilvl w:val="0"/>
          <w:numId w:val="16"/>
        </w:numPr>
        <w:spacing w:after="0" w:line="276" w:lineRule="auto"/>
        <w:ind w:left="426"/>
        <w:rPr>
          <w:lang w:val="pl-PL"/>
        </w:rPr>
      </w:pPr>
      <w:r w:rsidRPr="00DC3CBF">
        <w:rPr>
          <w:lang w:val="pl-PL"/>
        </w:rPr>
        <w:t>Wolne wnioski.</w:t>
      </w:r>
    </w:p>
    <w:p w:rsidR="0042213A" w:rsidRPr="00DC3CBF" w:rsidRDefault="0042213A" w:rsidP="00DC3CBF">
      <w:pPr>
        <w:pStyle w:val="Bezodstpw"/>
        <w:numPr>
          <w:ilvl w:val="0"/>
          <w:numId w:val="16"/>
        </w:numPr>
        <w:spacing w:line="276" w:lineRule="auto"/>
        <w:ind w:left="426"/>
        <w:rPr>
          <w:lang w:val="pl-PL"/>
        </w:rPr>
      </w:pPr>
      <w:r w:rsidRPr="00DC3CBF">
        <w:rPr>
          <w:lang w:val="pl-PL"/>
        </w:rPr>
        <w:t>Zamknięcie obrad.</w:t>
      </w:r>
    </w:p>
    <w:p w:rsidR="00492545" w:rsidRDefault="00492545" w:rsidP="0088616B">
      <w:pPr>
        <w:pStyle w:val="Bezodstpw"/>
        <w:ind w:left="5103"/>
        <w:jc w:val="center"/>
        <w:rPr>
          <w:lang w:val="pl-PL"/>
        </w:rPr>
      </w:pPr>
    </w:p>
    <w:p w:rsidR="0042213A" w:rsidRPr="0048655B" w:rsidRDefault="0042213A" w:rsidP="0088616B">
      <w:pPr>
        <w:pStyle w:val="Bezodstpw"/>
        <w:ind w:left="5103"/>
        <w:jc w:val="center"/>
        <w:rPr>
          <w:lang w:val="pl-PL"/>
        </w:rPr>
      </w:pPr>
      <w:r w:rsidRPr="0048655B">
        <w:rPr>
          <w:lang w:val="pl-PL"/>
        </w:rPr>
        <w:t>Przewodniczący</w:t>
      </w:r>
    </w:p>
    <w:p w:rsidR="0042213A" w:rsidRPr="0048655B" w:rsidRDefault="0042213A" w:rsidP="0088616B">
      <w:pPr>
        <w:pStyle w:val="Bezodstpw"/>
        <w:ind w:left="5103" w:firstLine="6"/>
        <w:jc w:val="center"/>
        <w:rPr>
          <w:lang w:val="pl-PL"/>
        </w:rPr>
      </w:pPr>
      <w:r w:rsidRPr="0048655B">
        <w:rPr>
          <w:lang w:val="pl-PL"/>
        </w:rPr>
        <w:t xml:space="preserve">Komisji </w:t>
      </w:r>
      <w:r w:rsidR="00FB5D6C" w:rsidRPr="0048655B">
        <w:rPr>
          <w:lang w:val="pl-PL"/>
        </w:rPr>
        <w:t>Zdrowia i Spraw Społecznych</w:t>
      </w:r>
    </w:p>
    <w:p w:rsidR="0042213A" w:rsidRPr="0048655B" w:rsidRDefault="00FB5D6C" w:rsidP="0088616B">
      <w:pPr>
        <w:pStyle w:val="Bezodstpw"/>
        <w:ind w:left="5103" w:firstLine="6"/>
        <w:jc w:val="center"/>
        <w:rPr>
          <w:lang w:val="pl-PL"/>
        </w:rPr>
      </w:pPr>
      <w:r w:rsidRPr="0048655B">
        <w:rPr>
          <w:lang w:val="pl-PL"/>
        </w:rPr>
        <w:t>Grzegorz Koss</w:t>
      </w:r>
    </w:p>
    <w:p w:rsidR="00492545" w:rsidRDefault="00492545" w:rsidP="003B7C00">
      <w:pPr>
        <w:spacing w:before="240" w:after="0"/>
        <w:rPr>
          <w:sz w:val="18"/>
          <w:lang w:val="pl-PL"/>
        </w:rPr>
      </w:pPr>
    </w:p>
    <w:p w:rsidR="00492545" w:rsidRDefault="00492545" w:rsidP="003B7C00">
      <w:pPr>
        <w:spacing w:before="240" w:after="0"/>
        <w:rPr>
          <w:sz w:val="18"/>
          <w:lang w:val="pl-PL"/>
        </w:rPr>
      </w:pPr>
    </w:p>
    <w:p w:rsidR="00492545" w:rsidRDefault="00492545" w:rsidP="003B7C00">
      <w:pPr>
        <w:spacing w:before="240" w:after="0"/>
        <w:rPr>
          <w:sz w:val="18"/>
          <w:lang w:val="pl-PL"/>
        </w:rPr>
      </w:pPr>
    </w:p>
    <w:p w:rsidR="00492545" w:rsidRDefault="00492545" w:rsidP="003B7C00">
      <w:pPr>
        <w:spacing w:before="240" w:after="0"/>
        <w:rPr>
          <w:sz w:val="18"/>
          <w:lang w:val="pl-PL"/>
        </w:rPr>
      </w:pPr>
    </w:p>
    <w:p w:rsidR="005642F7" w:rsidRPr="0048655B" w:rsidRDefault="005768C6" w:rsidP="003B7C00">
      <w:pPr>
        <w:spacing w:before="240" w:after="0"/>
        <w:rPr>
          <w:sz w:val="18"/>
          <w:lang w:val="pl-PL"/>
        </w:rPr>
      </w:pPr>
      <w:r w:rsidRPr="0048655B">
        <w:rPr>
          <w:sz w:val="18"/>
          <w:lang w:val="pl-PL"/>
        </w:rPr>
        <w:t>N</w:t>
      </w:r>
      <w:r w:rsidR="003B7C00" w:rsidRPr="0048655B">
        <w:rPr>
          <w:sz w:val="18"/>
          <w:lang w:val="pl-PL"/>
        </w:rPr>
        <w:t xml:space="preserve">iniejsze zawiadomienie stanowi podstawę prawną do zwolnienia się radnego z pracy w w/w dniu – art. 25 ust. 3 ustawy </w:t>
      </w:r>
      <w:r w:rsidR="003B7C00" w:rsidRPr="0048655B">
        <w:rPr>
          <w:sz w:val="18"/>
          <w:lang w:val="pl-PL"/>
        </w:rPr>
        <w:br/>
        <w:t xml:space="preserve">z dnia 8 marca 1990 roku o samorządzie </w:t>
      </w:r>
      <w:r w:rsidR="004765C3" w:rsidRPr="0048655B">
        <w:rPr>
          <w:sz w:val="18"/>
          <w:lang w:val="pl-PL"/>
        </w:rPr>
        <w:t>gminnym (</w:t>
      </w:r>
      <w:r w:rsidR="00F40FEF">
        <w:rPr>
          <w:sz w:val="18"/>
          <w:lang w:val="pl-PL"/>
        </w:rPr>
        <w:t>Dz. U. z 202</w:t>
      </w:r>
      <w:r w:rsidR="00823E1F">
        <w:rPr>
          <w:sz w:val="18"/>
          <w:lang w:val="pl-PL"/>
        </w:rPr>
        <w:t xml:space="preserve">3 </w:t>
      </w:r>
      <w:r w:rsidR="00F40FEF">
        <w:rPr>
          <w:sz w:val="18"/>
          <w:lang w:val="pl-PL"/>
        </w:rPr>
        <w:t xml:space="preserve">r. poz. </w:t>
      </w:r>
      <w:r w:rsidR="00823E1F">
        <w:rPr>
          <w:sz w:val="18"/>
          <w:lang w:val="pl-PL"/>
        </w:rPr>
        <w:t>40</w:t>
      </w:r>
      <w:r w:rsidR="00B6645A" w:rsidRPr="0048655B">
        <w:rPr>
          <w:sz w:val="18"/>
          <w:lang w:val="pl-PL"/>
        </w:rPr>
        <w:t>).</w:t>
      </w:r>
    </w:p>
    <w:sectPr w:rsidR="005642F7" w:rsidRPr="0048655B" w:rsidSect="00205940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3A" w:rsidRDefault="0042213A" w:rsidP="0042213A">
      <w:pPr>
        <w:spacing w:after="0" w:line="240" w:lineRule="auto"/>
      </w:pPr>
      <w:r>
        <w:separator/>
      </w:r>
    </w:p>
  </w:endnote>
  <w:endnote w:type="continuationSeparator" w:id="0">
    <w:p w:rsidR="0042213A" w:rsidRDefault="0042213A" w:rsidP="0042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3A" w:rsidRDefault="0042213A" w:rsidP="0042213A">
      <w:pPr>
        <w:spacing w:after="0" w:line="240" w:lineRule="auto"/>
      </w:pPr>
      <w:r>
        <w:separator/>
      </w:r>
    </w:p>
  </w:footnote>
  <w:footnote w:type="continuationSeparator" w:id="0">
    <w:p w:rsidR="0042213A" w:rsidRDefault="0042213A" w:rsidP="0042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8B5"/>
    <w:multiLevelType w:val="hybridMultilevel"/>
    <w:tmpl w:val="33D4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494"/>
    <w:multiLevelType w:val="hybridMultilevel"/>
    <w:tmpl w:val="2982D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687"/>
    <w:multiLevelType w:val="hybridMultilevel"/>
    <w:tmpl w:val="39062554"/>
    <w:lvl w:ilvl="0" w:tplc="7D5E14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74A7"/>
    <w:multiLevelType w:val="hybridMultilevel"/>
    <w:tmpl w:val="6096D858"/>
    <w:lvl w:ilvl="0" w:tplc="16EA9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3AEE046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5633A"/>
    <w:multiLevelType w:val="hybridMultilevel"/>
    <w:tmpl w:val="B524DE10"/>
    <w:lvl w:ilvl="0" w:tplc="A8D6B6E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7246"/>
    <w:multiLevelType w:val="hybridMultilevel"/>
    <w:tmpl w:val="939EA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440D"/>
    <w:multiLevelType w:val="hybridMultilevel"/>
    <w:tmpl w:val="B99AB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17B"/>
    <w:multiLevelType w:val="hybridMultilevel"/>
    <w:tmpl w:val="B92A2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3061"/>
    <w:multiLevelType w:val="hybridMultilevel"/>
    <w:tmpl w:val="1932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7AC86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0207"/>
    <w:multiLevelType w:val="hybridMultilevel"/>
    <w:tmpl w:val="BCF6C352"/>
    <w:lvl w:ilvl="0" w:tplc="7D5E14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F30BB72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787D5C"/>
    <w:multiLevelType w:val="hybridMultilevel"/>
    <w:tmpl w:val="BE985806"/>
    <w:lvl w:ilvl="0" w:tplc="57EEC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2174"/>
    <w:multiLevelType w:val="hybridMultilevel"/>
    <w:tmpl w:val="D4403DEA"/>
    <w:lvl w:ilvl="0" w:tplc="936E79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E5EAC"/>
    <w:multiLevelType w:val="hybridMultilevel"/>
    <w:tmpl w:val="4C3E371E"/>
    <w:lvl w:ilvl="0" w:tplc="57EEC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1E5C"/>
    <w:multiLevelType w:val="hybridMultilevel"/>
    <w:tmpl w:val="18B67E70"/>
    <w:lvl w:ilvl="0" w:tplc="16EA9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F74D2"/>
    <w:multiLevelType w:val="hybridMultilevel"/>
    <w:tmpl w:val="E8DCDEA8"/>
    <w:lvl w:ilvl="0" w:tplc="748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F0EE5"/>
    <w:multiLevelType w:val="hybridMultilevel"/>
    <w:tmpl w:val="1A744F4E"/>
    <w:lvl w:ilvl="0" w:tplc="A8D6B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206D740">
      <w:start w:val="1"/>
      <w:numFmt w:val="lowerLetter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57DAF"/>
    <w:multiLevelType w:val="hybridMultilevel"/>
    <w:tmpl w:val="4344001E"/>
    <w:lvl w:ilvl="0" w:tplc="CD665D1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AA20BE8"/>
    <w:multiLevelType w:val="hybridMultilevel"/>
    <w:tmpl w:val="0198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5"/>
  </w:num>
  <w:num w:numId="9">
    <w:abstractNumId w:val="13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7A"/>
    <w:rsid w:val="00011681"/>
    <w:rsid w:val="000426F6"/>
    <w:rsid w:val="00050310"/>
    <w:rsid w:val="00087280"/>
    <w:rsid w:val="00100AC1"/>
    <w:rsid w:val="0010343F"/>
    <w:rsid w:val="00147EC8"/>
    <w:rsid w:val="00166B32"/>
    <w:rsid w:val="001F3E6D"/>
    <w:rsid w:val="00205940"/>
    <w:rsid w:val="00215FAC"/>
    <w:rsid w:val="00247B8F"/>
    <w:rsid w:val="00261E1F"/>
    <w:rsid w:val="002B11C2"/>
    <w:rsid w:val="00337B6B"/>
    <w:rsid w:val="00344432"/>
    <w:rsid w:val="00350A16"/>
    <w:rsid w:val="003674E1"/>
    <w:rsid w:val="00394D0F"/>
    <w:rsid w:val="003950D9"/>
    <w:rsid w:val="003A6D6F"/>
    <w:rsid w:val="003B740A"/>
    <w:rsid w:val="003B7C00"/>
    <w:rsid w:val="003C2059"/>
    <w:rsid w:val="003D4E2B"/>
    <w:rsid w:val="003F0E47"/>
    <w:rsid w:val="00400BCC"/>
    <w:rsid w:val="0042213A"/>
    <w:rsid w:val="004222B8"/>
    <w:rsid w:val="0045245C"/>
    <w:rsid w:val="0046693B"/>
    <w:rsid w:val="004765C3"/>
    <w:rsid w:val="0048655B"/>
    <w:rsid w:val="00492545"/>
    <w:rsid w:val="004B0257"/>
    <w:rsid w:val="004C0824"/>
    <w:rsid w:val="005019AB"/>
    <w:rsid w:val="00506C87"/>
    <w:rsid w:val="005207B5"/>
    <w:rsid w:val="00543037"/>
    <w:rsid w:val="005642F7"/>
    <w:rsid w:val="005670A5"/>
    <w:rsid w:val="005768C6"/>
    <w:rsid w:val="005A72FC"/>
    <w:rsid w:val="005D7707"/>
    <w:rsid w:val="005E7C2C"/>
    <w:rsid w:val="00610302"/>
    <w:rsid w:val="006250F1"/>
    <w:rsid w:val="0066762B"/>
    <w:rsid w:val="00673851"/>
    <w:rsid w:val="006815C9"/>
    <w:rsid w:val="00696696"/>
    <w:rsid w:val="006F0843"/>
    <w:rsid w:val="00725492"/>
    <w:rsid w:val="00736D19"/>
    <w:rsid w:val="00760E3D"/>
    <w:rsid w:val="0077160D"/>
    <w:rsid w:val="00791785"/>
    <w:rsid w:val="007C6260"/>
    <w:rsid w:val="007F1E51"/>
    <w:rsid w:val="00802CB9"/>
    <w:rsid w:val="00803F50"/>
    <w:rsid w:val="008102E5"/>
    <w:rsid w:val="00823E1F"/>
    <w:rsid w:val="00876C7A"/>
    <w:rsid w:val="0088616B"/>
    <w:rsid w:val="00886513"/>
    <w:rsid w:val="008E1014"/>
    <w:rsid w:val="008E201A"/>
    <w:rsid w:val="00902B69"/>
    <w:rsid w:val="00907D91"/>
    <w:rsid w:val="00920A02"/>
    <w:rsid w:val="00933BF4"/>
    <w:rsid w:val="009676B3"/>
    <w:rsid w:val="00991B51"/>
    <w:rsid w:val="009A4245"/>
    <w:rsid w:val="009C5A44"/>
    <w:rsid w:val="00A40852"/>
    <w:rsid w:val="00A40C53"/>
    <w:rsid w:val="00A41E99"/>
    <w:rsid w:val="00A80A6A"/>
    <w:rsid w:val="00A94E2F"/>
    <w:rsid w:val="00AA6C4F"/>
    <w:rsid w:val="00B151E0"/>
    <w:rsid w:val="00B22025"/>
    <w:rsid w:val="00B6645A"/>
    <w:rsid w:val="00B70DC8"/>
    <w:rsid w:val="00B93388"/>
    <w:rsid w:val="00C50E10"/>
    <w:rsid w:val="00C85915"/>
    <w:rsid w:val="00C92586"/>
    <w:rsid w:val="00C9429A"/>
    <w:rsid w:val="00C97E9E"/>
    <w:rsid w:val="00CA7FC5"/>
    <w:rsid w:val="00CD3409"/>
    <w:rsid w:val="00CD6DFB"/>
    <w:rsid w:val="00D22B8B"/>
    <w:rsid w:val="00D43F32"/>
    <w:rsid w:val="00D505D5"/>
    <w:rsid w:val="00D61423"/>
    <w:rsid w:val="00D621B3"/>
    <w:rsid w:val="00D916E2"/>
    <w:rsid w:val="00DC3CBF"/>
    <w:rsid w:val="00DD4984"/>
    <w:rsid w:val="00DE3FBB"/>
    <w:rsid w:val="00DE713D"/>
    <w:rsid w:val="00E0141E"/>
    <w:rsid w:val="00E245EC"/>
    <w:rsid w:val="00E30327"/>
    <w:rsid w:val="00E306EA"/>
    <w:rsid w:val="00E4387B"/>
    <w:rsid w:val="00E51983"/>
    <w:rsid w:val="00E677B0"/>
    <w:rsid w:val="00E90FF7"/>
    <w:rsid w:val="00EF79B7"/>
    <w:rsid w:val="00F045D9"/>
    <w:rsid w:val="00F138BF"/>
    <w:rsid w:val="00F40FEF"/>
    <w:rsid w:val="00F4482E"/>
    <w:rsid w:val="00F44F51"/>
    <w:rsid w:val="00F575E4"/>
    <w:rsid w:val="00F73FF5"/>
    <w:rsid w:val="00FB040E"/>
    <w:rsid w:val="00FB1179"/>
    <w:rsid w:val="00FB5D6C"/>
    <w:rsid w:val="00FC1572"/>
    <w:rsid w:val="00FC334B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7EE2"/>
  <w15:chartTrackingRefBased/>
  <w15:docId w15:val="{763459A3-75BA-48BE-8D62-FD9B873D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2F7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1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13A"/>
    <w:rPr>
      <w:rFonts w:ascii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2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13A"/>
    <w:rPr>
      <w:rFonts w:ascii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E677B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0A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A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 Emilia</dc:creator>
  <cp:keywords/>
  <dc:description/>
  <cp:lastModifiedBy>Solka Emilia</cp:lastModifiedBy>
  <cp:revision>103</cp:revision>
  <cp:lastPrinted>2023-01-18T13:36:00Z</cp:lastPrinted>
  <dcterms:created xsi:type="dcterms:W3CDTF">2022-01-11T08:26:00Z</dcterms:created>
  <dcterms:modified xsi:type="dcterms:W3CDTF">2023-03-22T12:34:00Z</dcterms:modified>
</cp:coreProperties>
</file>