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AD1588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zarządzenia nr </w:t>
      </w:r>
      <w:r w:rsidR="005E448C">
        <w:rPr>
          <w:rFonts w:eastAsia="Times New Roman"/>
          <w:sz w:val="22"/>
          <w:szCs w:val="22"/>
        </w:rPr>
        <w:t xml:space="preserve"> </w:t>
      </w:r>
      <w:r w:rsidR="003F16BB">
        <w:rPr>
          <w:rFonts w:eastAsia="Times New Roman"/>
          <w:sz w:val="22"/>
          <w:szCs w:val="22"/>
        </w:rPr>
        <w:t>414</w:t>
      </w:r>
      <w:r w:rsidR="005E448C">
        <w:rPr>
          <w:rFonts w:eastAsia="Times New Roman"/>
          <w:sz w:val="22"/>
          <w:szCs w:val="22"/>
        </w:rPr>
        <w:t xml:space="preserve"> </w:t>
      </w:r>
      <w:r w:rsidR="00657C3A">
        <w:rPr>
          <w:rFonts w:eastAsia="Times New Roman"/>
          <w:sz w:val="22"/>
          <w:szCs w:val="22"/>
        </w:rPr>
        <w:t>/202</w:t>
      </w:r>
      <w:r w:rsidR="005E448C">
        <w:rPr>
          <w:rFonts w:eastAsia="Times New Roman"/>
          <w:sz w:val="22"/>
          <w:szCs w:val="22"/>
        </w:rPr>
        <w:t>3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>z dnia</w:t>
      </w:r>
      <w:r w:rsidR="003F16BB">
        <w:rPr>
          <w:rFonts w:eastAsia="Times New Roman"/>
          <w:sz w:val="22"/>
          <w:szCs w:val="22"/>
        </w:rPr>
        <w:t xml:space="preserve"> 21 </w:t>
      </w:r>
      <w:r w:rsidR="003E4671">
        <w:rPr>
          <w:rFonts w:eastAsia="Times New Roman"/>
          <w:sz w:val="22"/>
          <w:szCs w:val="22"/>
        </w:rPr>
        <w:t>lipca</w:t>
      </w:r>
      <w:r w:rsidR="00AD1588">
        <w:rPr>
          <w:rFonts w:eastAsia="Times New Roman"/>
          <w:sz w:val="22"/>
          <w:szCs w:val="22"/>
        </w:rPr>
        <w:t xml:space="preserve"> </w:t>
      </w:r>
      <w:r w:rsidR="005E448C">
        <w:rPr>
          <w:rFonts w:eastAsia="Times New Roman"/>
          <w:sz w:val="22"/>
          <w:szCs w:val="22"/>
        </w:rPr>
        <w:t>2023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EF252A" w:rsidRDefault="00EF252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</w:t>
      </w:r>
      <w:r w:rsidR="000976B1">
        <w:rPr>
          <w:lang w:eastAsia="ar-SA"/>
        </w:rPr>
        <w:t xml:space="preserve">t.j. </w:t>
      </w:r>
      <w:r w:rsidR="00C12A0F">
        <w:rPr>
          <w:lang w:eastAsia="ar-SA"/>
        </w:rPr>
        <w:t>Dz. U.</w:t>
      </w:r>
      <w:r w:rsidR="00657C3A">
        <w:rPr>
          <w:lang w:eastAsia="ar-SA"/>
        </w:rPr>
        <w:t xml:space="preserve"> z 202</w:t>
      </w:r>
      <w:r w:rsidR="00407740">
        <w:rPr>
          <w:lang w:eastAsia="ar-SA"/>
        </w:rPr>
        <w:t>2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</w:t>
      </w:r>
      <w:r w:rsidR="00407740">
        <w:rPr>
          <w:lang w:eastAsia="ar-SA"/>
        </w:rPr>
        <w:t>608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2B6B3D" w:rsidRDefault="001831EA" w:rsidP="002A527B">
      <w:pPr>
        <w:jc w:val="both"/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5512D3">
        <w:rPr>
          <w:rFonts w:eastAsia="Times New Roman"/>
          <w:lang w:eastAsia="en-US" w:bidi="en-US"/>
        </w:rPr>
        <w:t>ionym realizacji zadania</w:t>
      </w:r>
      <w:r w:rsidR="002A527B">
        <w:rPr>
          <w:rFonts w:eastAsia="Times New Roman"/>
          <w:lang w:eastAsia="en-US" w:bidi="en-US"/>
        </w:rPr>
        <w:t xml:space="preserve"> z zakresu zdrowia publicznego</w:t>
      </w:r>
      <w:r w:rsidR="00FB0EAD">
        <w:t xml:space="preserve"> dot. prawidłowego odżywiania</w:t>
      </w:r>
      <w:r w:rsidR="002A527B">
        <w:t>,</w:t>
      </w:r>
      <w:r w:rsidR="002B6B3D" w:rsidRPr="00BD7973">
        <w:t xml:space="preserve"> kwota prze</w:t>
      </w:r>
      <w:r w:rsidR="009B508D">
        <w:t xml:space="preserve">znaczona na realizację zadania </w:t>
      </w:r>
      <w:r w:rsidR="00FC6F20">
        <w:t>1</w:t>
      </w:r>
      <w:r w:rsidR="009B508D">
        <w:t>0</w:t>
      </w:r>
      <w:r w:rsidR="000976B1">
        <w:t xml:space="preserve"> </w:t>
      </w:r>
      <w:r w:rsidR="009B508D">
        <w:t>0</w:t>
      </w:r>
      <w:r w:rsidR="002B6B3D">
        <w:t>00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021AC8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</w:t>
      </w:r>
      <w:r w:rsidR="00021AC8">
        <w:rPr>
          <w:lang w:eastAsia="en-US" w:bidi="en-US"/>
        </w:rPr>
        <w:t>alizację zadania publicznego  z </w:t>
      </w:r>
      <w:r>
        <w:rPr>
          <w:lang w:eastAsia="en-US" w:bidi="en-US"/>
        </w:rPr>
        <w:t>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</w:t>
      </w:r>
      <w:r w:rsidR="00021AC8">
        <w:rPr>
          <w:lang w:eastAsia="en-US" w:bidi="en-US"/>
        </w:rPr>
        <w:t>omisji” – rozumie się przez to K</w:t>
      </w:r>
      <w:r>
        <w:rPr>
          <w:lang w:eastAsia="en-US" w:bidi="en-US"/>
        </w:rPr>
        <w:t xml:space="preserve">omisję </w:t>
      </w:r>
      <w:r w:rsidR="00021AC8">
        <w:rPr>
          <w:lang w:eastAsia="en-US" w:bidi="en-US"/>
        </w:rPr>
        <w:t>K</w:t>
      </w:r>
      <w:r>
        <w:rPr>
          <w:lang w:eastAsia="en-US" w:bidi="en-US"/>
        </w:rPr>
        <w:t>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</w:t>
      </w:r>
      <w:r w:rsidR="004B3A67">
        <w:rPr>
          <w:lang w:eastAsia="ar-SA"/>
        </w:rPr>
        <w:t xml:space="preserve">t.j. </w:t>
      </w:r>
      <w:r w:rsidR="004F1A6D">
        <w:rPr>
          <w:lang w:eastAsia="ar-SA"/>
        </w:rPr>
        <w:t>Dz. U. z 202</w:t>
      </w:r>
      <w:r w:rsidR="004B3A67">
        <w:rPr>
          <w:lang w:eastAsia="ar-SA"/>
        </w:rPr>
        <w:t>2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16</w:t>
      </w:r>
      <w:r w:rsidR="004B3A67">
        <w:rPr>
          <w:lang w:eastAsia="ar-SA"/>
        </w:rPr>
        <w:t>08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>e i</w:t>
      </w:r>
      <w:r w:rsidR="00BB2EBE">
        <w:rPr>
          <w:color w:val="000000"/>
          <w:lang w:eastAsia="en-US" w:bidi="en-US"/>
        </w:rPr>
        <w:t> </w:t>
      </w:r>
      <w:r w:rsidR="00D70C8D">
        <w:rPr>
          <w:color w:val="000000"/>
          <w:lang w:eastAsia="en-US" w:bidi="en-US"/>
        </w:rPr>
        <w:t xml:space="preserve">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</w:t>
      </w:r>
      <w:r w:rsidR="005A268E">
        <w:rPr>
          <w:color w:val="000000"/>
          <w:lang w:eastAsia="en-US" w:bidi="en-US"/>
        </w:rPr>
        <w:t xml:space="preserve">t.j. </w:t>
      </w:r>
      <w:r w:rsidR="00AB661A">
        <w:rPr>
          <w:color w:val="000000"/>
          <w:lang w:eastAsia="en-US" w:bidi="en-US"/>
        </w:rPr>
        <w:t>Dz. U</w:t>
      </w:r>
      <w:r w:rsidR="00407740">
        <w:rPr>
          <w:color w:val="000000"/>
          <w:lang w:eastAsia="en-US" w:bidi="en-US"/>
        </w:rPr>
        <w:t>. z 202</w:t>
      </w:r>
      <w:r w:rsidR="005A268E">
        <w:rPr>
          <w:color w:val="000000"/>
          <w:lang w:eastAsia="en-US" w:bidi="en-US"/>
        </w:rPr>
        <w:t>3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5A268E">
        <w:rPr>
          <w:color w:val="000000"/>
          <w:lang w:eastAsia="en-US" w:bidi="en-US"/>
        </w:rPr>
        <w:t xml:space="preserve"> poz. 5</w:t>
      </w:r>
      <w:r w:rsidR="00407740">
        <w:rPr>
          <w:color w:val="000000"/>
          <w:lang w:eastAsia="en-US" w:bidi="en-US"/>
        </w:rPr>
        <w:t>7</w:t>
      </w:r>
      <w:r w:rsidR="005A268E">
        <w:rPr>
          <w:color w:val="000000"/>
          <w:lang w:eastAsia="en-US" w:bidi="en-US"/>
        </w:rPr>
        <w:t>1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Pr="00277995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Oferent zobowiązany jest spełnić </w:t>
      </w:r>
      <w:r w:rsidR="001831EA" w:rsidRPr="00277995">
        <w:rPr>
          <w:rFonts w:eastAsia="Times New Roman"/>
          <w:lang w:eastAsia="en-US" w:bidi="en-US"/>
        </w:rPr>
        <w:t>następujące wymogi formalne:</w:t>
      </w:r>
    </w:p>
    <w:p w:rsidR="001831EA" w:rsidRPr="00277995" w:rsidRDefault="00516B84" w:rsidP="00277995">
      <w:pPr>
        <w:pStyle w:val="Akapitzlist"/>
        <w:numPr>
          <w:ilvl w:val="0"/>
          <w:numId w:val="31"/>
        </w:numPr>
        <w:tabs>
          <w:tab w:val="left" w:pos="0"/>
        </w:tabs>
        <w:autoSpaceDE w:val="0"/>
        <w:jc w:val="both"/>
        <w:rPr>
          <w:rFonts w:eastAsia="Times New Roman"/>
          <w:bCs/>
          <w:lang w:eastAsia="en-US" w:bidi="en-US"/>
        </w:rPr>
      </w:pPr>
      <w:r w:rsidRPr="00277995">
        <w:rPr>
          <w:rFonts w:eastAsia="Times New Roman"/>
          <w:lang w:eastAsia="en-US" w:bidi="en-US"/>
        </w:rPr>
        <w:lastRenderedPageBreak/>
        <w:t xml:space="preserve">Oferty na realizację zadań z zakresu </w:t>
      </w:r>
      <w:r w:rsidR="001831EA" w:rsidRPr="00277995">
        <w:rPr>
          <w:rFonts w:eastAsia="Times New Roman"/>
          <w:lang w:eastAsia="en-US" w:bidi="en-US"/>
        </w:rPr>
        <w:t>zdro</w:t>
      </w:r>
      <w:r w:rsidRPr="00277995">
        <w:rPr>
          <w:rFonts w:eastAsia="Times New Roman"/>
          <w:lang w:eastAsia="en-US" w:bidi="en-US"/>
        </w:rPr>
        <w:t xml:space="preserve">wia publicznego należy składać </w:t>
      </w:r>
      <w:r w:rsidR="001831EA" w:rsidRPr="00277995">
        <w:rPr>
          <w:rFonts w:eastAsia="Times New Roman"/>
          <w:b/>
          <w:lang w:eastAsia="en-US" w:bidi="en-US"/>
        </w:rPr>
        <w:t xml:space="preserve">w </w:t>
      </w:r>
      <w:r w:rsidRPr="00277995">
        <w:rPr>
          <w:rFonts w:eastAsia="Times New Roman"/>
          <w:b/>
          <w:bCs/>
          <w:lang w:eastAsia="en-US" w:bidi="en-US"/>
        </w:rPr>
        <w:t>terminie</w:t>
      </w:r>
      <w:r w:rsidR="001831EA" w:rsidRPr="00277995">
        <w:rPr>
          <w:rFonts w:eastAsia="Times New Roman"/>
          <w:b/>
          <w:bCs/>
          <w:lang w:eastAsia="en-US" w:bidi="en-US"/>
        </w:rPr>
        <w:t xml:space="preserve"> do dnia</w:t>
      </w:r>
      <w:r w:rsidR="00AC51F9" w:rsidRPr="00277995">
        <w:rPr>
          <w:rFonts w:eastAsia="Times New Roman"/>
          <w:b/>
          <w:bCs/>
          <w:lang w:eastAsia="en-US" w:bidi="en-US"/>
        </w:rPr>
        <w:t xml:space="preserve"> </w:t>
      </w:r>
      <w:r w:rsidR="000976B1" w:rsidRPr="00277995">
        <w:rPr>
          <w:rFonts w:eastAsia="Times New Roman"/>
          <w:b/>
          <w:bCs/>
          <w:lang w:eastAsia="en-US" w:bidi="en-US"/>
        </w:rPr>
        <w:t>21 </w:t>
      </w:r>
      <w:r w:rsidR="005A268E" w:rsidRPr="00277995">
        <w:rPr>
          <w:rFonts w:eastAsia="Times New Roman"/>
          <w:b/>
          <w:bCs/>
          <w:lang w:eastAsia="en-US" w:bidi="en-US"/>
        </w:rPr>
        <w:t>sierpnia</w:t>
      </w:r>
      <w:r w:rsidR="00021AC8" w:rsidRPr="00277995">
        <w:rPr>
          <w:rFonts w:eastAsia="Times New Roman"/>
          <w:b/>
          <w:bCs/>
          <w:lang w:eastAsia="en-US" w:bidi="en-US"/>
        </w:rPr>
        <w:t xml:space="preserve"> </w:t>
      </w:r>
      <w:r w:rsidR="007A1037" w:rsidRPr="00277995">
        <w:rPr>
          <w:rFonts w:eastAsia="Times New Roman"/>
          <w:b/>
          <w:bCs/>
          <w:lang w:eastAsia="en-US" w:bidi="en-US"/>
        </w:rPr>
        <w:t> </w:t>
      </w:r>
      <w:r w:rsidRPr="00277995">
        <w:rPr>
          <w:rFonts w:eastAsia="Times New Roman"/>
          <w:b/>
          <w:bCs/>
          <w:lang w:eastAsia="en-US" w:bidi="en-US"/>
        </w:rPr>
        <w:t>202</w:t>
      </w:r>
      <w:r w:rsidR="005A268E" w:rsidRPr="00277995">
        <w:rPr>
          <w:rFonts w:eastAsia="Times New Roman"/>
          <w:b/>
          <w:bCs/>
          <w:lang w:eastAsia="en-US" w:bidi="en-US"/>
        </w:rPr>
        <w:t>3</w:t>
      </w:r>
      <w:r w:rsidR="001831EA" w:rsidRPr="00277995">
        <w:rPr>
          <w:rFonts w:eastAsia="Times New Roman"/>
          <w:b/>
          <w:bCs/>
          <w:lang w:eastAsia="en-US" w:bidi="en-US"/>
        </w:rPr>
        <w:t xml:space="preserve"> r.</w:t>
      </w:r>
      <w:r w:rsidR="001831EA" w:rsidRPr="00277995">
        <w:rPr>
          <w:rFonts w:eastAsia="Times New Roman"/>
          <w:bCs/>
          <w:lang w:eastAsia="en-US" w:bidi="en-US"/>
        </w:rPr>
        <w:t xml:space="preserve"> </w:t>
      </w:r>
      <w:r w:rsidRPr="00277995">
        <w:rPr>
          <w:rFonts w:eastAsia="Times New Roman"/>
          <w:lang w:eastAsia="en-US" w:bidi="en-US"/>
        </w:rPr>
        <w:t xml:space="preserve">(decyduje data </w:t>
      </w:r>
      <w:r w:rsidR="00A652DB" w:rsidRPr="00277995">
        <w:rPr>
          <w:rFonts w:eastAsia="Times New Roman"/>
          <w:lang w:eastAsia="en-US" w:bidi="en-US"/>
        </w:rPr>
        <w:t xml:space="preserve">wpływu </w:t>
      </w:r>
      <w:r w:rsidRPr="00277995">
        <w:rPr>
          <w:rFonts w:eastAsia="Times New Roman"/>
          <w:lang w:eastAsia="en-US" w:bidi="en-US"/>
        </w:rPr>
        <w:t>do</w:t>
      </w:r>
      <w:r w:rsidR="00A652DB" w:rsidRPr="00277995">
        <w:rPr>
          <w:rFonts w:eastAsia="Times New Roman"/>
          <w:lang w:eastAsia="en-US" w:bidi="en-US"/>
        </w:rPr>
        <w:t xml:space="preserve"> Urzędu</w:t>
      </w:r>
      <w:r w:rsidR="001831EA" w:rsidRPr="00277995">
        <w:rPr>
          <w:rFonts w:eastAsia="Times New Roman"/>
          <w:lang w:eastAsia="en-US" w:bidi="en-US"/>
        </w:rPr>
        <w:t xml:space="preserve"> Miasta Świnoujście), </w:t>
      </w:r>
    </w:p>
    <w:p w:rsidR="001831EA" w:rsidRPr="00277995" w:rsidRDefault="001831EA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>Ofer</w:t>
      </w:r>
      <w:r w:rsidR="00A652DB" w:rsidRPr="00277995">
        <w:rPr>
          <w:rFonts w:eastAsia="Times New Roman"/>
          <w:lang w:eastAsia="en-US" w:bidi="en-US"/>
        </w:rPr>
        <w:t>ty</w:t>
      </w:r>
      <w:r w:rsidR="00170357" w:rsidRPr="00277995">
        <w:rPr>
          <w:rFonts w:eastAsia="Times New Roman"/>
          <w:lang w:eastAsia="en-US" w:bidi="en-US"/>
        </w:rPr>
        <w:t xml:space="preserve"> należy składać na Stanowisku </w:t>
      </w:r>
      <w:r w:rsidRPr="00277995">
        <w:rPr>
          <w:rFonts w:eastAsia="Times New Roman"/>
          <w:lang w:eastAsia="en-US" w:bidi="en-US"/>
        </w:rPr>
        <w:t>Obsługi Interes</w:t>
      </w:r>
      <w:r w:rsidR="00A652DB" w:rsidRPr="00277995">
        <w:rPr>
          <w:rFonts w:eastAsia="Times New Roman"/>
          <w:lang w:eastAsia="en-US" w:bidi="en-US"/>
        </w:rPr>
        <w:t xml:space="preserve">anta Urzędu Miasta </w:t>
      </w:r>
      <w:r w:rsidR="00F74DD8" w:rsidRPr="00277995">
        <w:rPr>
          <w:rFonts w:eastAsia="Times New Roman"/>
          <w:lang w:eastAsia="en-US" w:bidi="en-US"/>
        </w:rPr>
        <w:t>Świnoujście</w:t>
      </w:r>
      <w:r w:rsidR="00A652DB" w:rsidRPr="00277995">
        <w:rPr>
          <w:rFonts w:eastAsia="Times New Roman"/>
          <w:lang w:eastAsia="en-US" w:bidi="en-US"/>
        </w:rPr>
        <w:t xml:space="preserve">, przy </w:t>
      </w:r>
      <w:r w:rsidR="0005402F" w:rsidRPr="00277995">
        <w:rPr>
          <w:rFonts w:eastAsia="Times New Roman"/>
          <w:lang w:eastAsia="en-US" w:bidi="en-US"/>
        </w:rPr>
        <w:t>ul. </w:t>
      </w:r>
      <w:r w:rsidR="00A652DB" w:rsidRPr="00277995">
        <w:rPr>
          <w:rFonts w:eastAsia="Times New Roman"/>
          <w:lang w:eastAsia="en-US" w:bidi="en-US"/>
        </w:rPr>
        <w:t xml:space="preserve">Wojska Polskiego </w:t>
      </w:r>
      <w:r w:rsidR="004F1A6D" w:rsidRPr="00277995">
        <w:rPr>
          <w:rFonts w:eastAsia="Times New Roman"/>
          <w:lang w:eastAsia="en-US" w:bidi="en-US"/>
        </w:rPr>
        <w:t>1/5, parter, w godzinach od 7.00 do 15.0</w:t>
      </w:r>
      <w:r w:rsidRPr="00277995">
        <w:rPr>
          <w:rFonts w:eastAsia="Times New Roman"/>
          <w:lang w:eastAsia="en-US" w:bidi="en-US"/>
        </w:rPr>
        <w:t>0,</w:t>
      </w:r>
    </w:p>
    <w:p w:rsidR="001831EA" w:rsidRPr="00277995" w:rsidRDefault="0005402F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Oferty należy składać na </w:t>
      </w:r>
      <w:r w:rsidR="001831EA" w:rsidRPr="00277995">
        <w:rPr>
          <w:rFonts w:eastAsia="Times New Roman"/>
          <w:lang w:eastAsia="en-US" w:bidi="en-US"/>
        </w:rPr>
        <w:t>formularzu ofert, o</w:t>
      </w:r>
      <w:r w:rsidRPr="00277995">
        <w:rPr>
          <w:rFonts w:eastAsia="Times New Roman"/>
          <w:lang w:eastAsia="en-US" w:bidi="en-US"/>
        </w:rPr>
        <w:t xml:space="preserve">kreślonym w załączniku nr 4 do </w:t>
      </w:r>
      <w:r w:rsidR="001831EA" w:rsidRPr="00277995">
        <w:rPr>
          <w:rFonts w:eastAsia="Times New Roman"/>
          <w:lang w:eastAsia="en-US" w:bidi="en-US"/>
        </w:rPr>
        <w:t>zar</w:t>
      </w:r>
      <w:r w:rsidR="00AB661A" w:rsidRPr="00277995">
        <w:rPr>
          <w:rFonts w:eastAsia="Times New Roman"/>
          <w:lang w:eastAsia="en-US" w:bidi="en-US"/>
        </w:rPr>
        <w:t>ządzen</w:t>
      </w:r>
      <w:r w:rsidRPr="00277995">
        <w:rPr>
          <w:rFonts w:eastAsia="Times New Roman"/>
          <w:lang w:eastAsia="en-US" w:bidi="en-US"/>
        </w:rPr>
        <w:t>ia</w:t>
      </w:r>
      <w:r w:rsidR="00DB65D8">
        <w:rPr>
          <w:rFonts w:eastAsia="Times New Roman"/>
          <w:lang w:eastAsia="en-US" w:bidi="en-US"/>
        </w:rPr>
        <w:t xml:space="preserve"> nr </w:t>
      </w:r>
      <w:bookmarkStart w:id="0" w:name="_GoBack"/>
      <w:bookmarkEnd w:id="0"/>
      <w:r w:rsidR="00B3080C">
        <w:rPr>
          <w:rFonts w:eastAsia="Times New Roman"/>
          <w:lang w:eastAsia="en-US" w:bidi="en-US"/>
        </w:rPr>
        <w:t>414 </w:t>
      </w:r>
      <w:r w:rsidRPr="00277995">
        <w:rPr>
          <w:rFonts w:eastAsia="Times New Roman"/>
          <w:lang w:eastAsia="en-US" w:bidi="en-US"/>
        </w:rPr>
        <w:t>/202</w:t>
      </w:r>
      <w:r w:rsidR="00AC51F9" w:rsidRPr="00277995">
        <w:rPr>
          <w:rFonts w:eastAsia="Times New Roman"/>
          <w:lang w:eastAsia="en-US" w:bidi="en-US"/>
        </w:rPr>
        <w:t>3</w:t>
      </w:r>
      <w:r w:rsidR="001831EA" w:rsidRPr="00277995">
        <w:rPr>
          <w:rFonts w:eastAsia="Times New Roman"/>
          <w:lang w:eastAsia="en-US" w:bidi="en-US"/>
        </w:rPr>
        <w:t xml:space="preserve"> Prezyde</w:t>
      </w:r>
      <w:r w:rsidRPr="00277995">
        <w:rPr>
          <w:rFonts w:eastAsia="Times New Roman"/>
          <w:lang w:eastAsia="en-US" w:bidi="en-US"/>
        </w:rPr>
        <w:t xml:space="preserve">nta Miasta Świnoujście z dnia </w:t>
      </w:r>
      <w:r w:rsidR="00B3080C">
        <w:rPr>
          <w:rFonts w:eastAsia="Times New Roman"/>
          <w:lang w:eastAsia="en-US" w:bidi="en-US"/>
        </w:rPr>
        <w:t>21</w:t>
      </w:r>
      <w:r w:rsidR="00AC51F9" w:rsidRPr="00277995">
        <w:rPr>
          <w:rFonts w:eastAsia="Times New Roman"/>
          <w:lang w:eastAsia="en-US" w:bidi="en-US"/>
        </w:rPr>
        <w:t xml:space="preserve">  </w:t>
      </w:r>
      <w:r w:rsidR="005A268E" w:rsidRPr="00277995">
        <w:rPr>
          <w:rFonts w:eastAsia="Times New Roman"/>
          <w:lang w:eastAsia="en-US" w:bidi="en-US"/>
        </w:rPr>
        <w:t>lipca</w:t>
      </w:r>
      <w:r w:rsidR="001D463A" w:rsidRPr="00277995">
        <w:rPr>
          <w:rFonts w:eastAsia="Times New Roman"/>
          <w:lang w:eastAsia="en-US" w:bidi="en-US"/>
        </w:rPr>
        <w:t xml:space="preserve"> </w:t>
      </w:r>
      <w:r w:rsidRPr="00277995">
        <w:rPr>
          <w:rFonts w:eastAsia="Times New Roman"/>
          <w:lang w:eastAsia="en-US" w:bidi="en-US"/>
        </w:rPr>
        <w:t>202</w:t>
      </w:r>
      <w:r w:rsidR="00AC51F9" w:rsidRPr="00277995">
        <w:rPr>
          <w:rFonts w:eastAsia="Times New Roman"/>
          <w:lang w:eastAsia="en-US" w:bidi="en-US"/>
        </w:rPr>
        <w:t>3</w:t>
      </w:r>
      <w:r w:rsidR="001831EA" w:rsidRPr="00277995">
        <w:rPr>
          <w:rFonts w:eastAsia="Times New Roman"/>
          <w:lang w:eastAsia="en-US" w:bidi="en-US"/>
        </w:rPr>
        <w:t xml:space="preserve"> r.</w:t>
      </w:r>
    </w:p>
    <w:p w:rsidR="001831EA" w:rsidRPr="00277995" w:rsidRDefault="001831EA" w:rsidP="00277995">
      <w:pPr>
        <w:pStyle w:val="Akapitzlist"/>
        <w:numPr>
          <w:ilvl w:val="0"/>
          <w:numId w:val="31"/>
        </w:numPr>
        <w:autoSpaceDE w:val="0"/>
        <w:jc w:val="both"/>
        <w:rPr>
          <w:rFonts w:eastAsia="Times New Roman"/>
          <w:lang w:eastAsia="en-US" w:bidi="en-US"/>
        </w:rPr>
      </w:pPr>
      <w:r w:rsidRPr="00277995">
        <w:rPr>
          <w:rFonts w:eastAsia="Times New Roman"/>
          <w:lang w:eastAsia="en-US" w:bidi="en-US"/>
        </w:rPr>
        <w:t xml:space="preserve">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uprawnionej do reprezentowania podmiotu składającego ofertę o</w:t>
      </w:r>
      <w:r w:rsidR="00FE3117">
        <w:t> </w:t>
      </w:r>
      <w:r>
        <w:t xml:space="preserve">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355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dołączone zostały </w:t>
      </w:r>
      <w:r w:rsidR="001831EA" w:rsidRPr="004419F8">
        <w:rPr>
          <w:rFonts w:eastAsia="Times New Roman"/>
          <w:lang w:eastAsia="en-US" w:bidi="en-US"/>
        </w:rPr>
        <w:t>wszystkie wymagane dokumenty</w:t>
      </w:r>
      <w:r w:rsidR="00680E66" w:rsidRPr="004419F8">
        <w:rPr>
          <w:rFonts w:eastAsia="Times New Roman"/>
          <w:lang w:eastAsia="en-US" w:bidi="en-US"/>
        </w:rPr>
        <w:t xml:space="preserve"> tj. oświadczenia, wymienione w par. 4 pkt 4</w:t>
      </w:r>
      <w:r w:rsidR="001831EA" w:rsidRPr="004419F8">
        <w:rPr>
          <w:rFonts w:eastAsia="Times New Roman"/>
          <w:lang w:eastAsia="en-US" w:bidi="en-US"/>
        </w:rPr>
        <w:t>: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499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dokumenty spełniają wymogi </w:t>
      </w:r>
      <w:r w:rsidR="001831EA" w:rsidRPr="004419F8">
        <w:rPr>
          <w:rFonts w:eastAsia="Times New Roman"/>
          <w:lang w:eastAsia="en-US" w:bidi="en-US"/>
        </w:rPr>
        <w:t>ważności  tzn. są pod</w:t>
      </w:r>
      <w:r w:rsidRPr="004419F8">
        <w:rPr>
          <w:rFonts w:eastAsia="Times New Roman"/>
          <w:lang w:eastAsia="en-US" w:bidi="en-US"/>
        </w:rPr>
        <w:t xml:space="preserve">pisane przez osoby </w:t>
      </w:r>
      <w:r w:rsidR="00323143" w:rsidRPr="004419F8">
        <w:rPr>
          <w:rFonts w:eastAsia="Times New Roman"/>
          <w:lang w:eastAsia="en-US" w:bidi="en-US"/>
        </w:rPr>
        <w:t>uprawnione,</w:t>
      </w:r>
    </w:p>
    <w:p w:rsidR="001831EA" w:rsidRPr="004419F8" w:rsidRDefault="00F72923" w:rsidP="004419F8">
      <w:pPr>
        <w:pStyle w:val="Akapitzlist"/>
        <w:numPr>
          <w:ilvl w:val="0"/>
          <w:numId w:val="26"/>
        </w:numPr>
        <w:tabs>
          <w:tab w:val="left" w:pos="4992"/>
        </w:tabs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wypełnione zostały </w:t>
      </w:r>
      <w:r w:rsidR="001831EA" w:rsidRPr="004419F8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4419F8">
      <w:pPr>
        <w:pStyle w:val="Akapitzlist"/>
        <w:numPr>
          <w:ilvl w:val="0"/>
          <w:numId w:val="11"/>
        </w:numPr>
        <w:autoSpaceDE w:val="0"/>
        <w:ind w:left="72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Pr="009553FD" w:rsidRDefault="001831EA" w:rsidP="009553FD">
      <w:pPr>
        <w:pStyle w:val="Akapitzlist"/>
        <w:numPr>
          <w:ilvl w:val="0"/>
          <w:numId w:val="30"/>
        </w:numPr>
        <w:autoSpaceDE w:val="0"/>
        <w:jc w:val="both"/>
        <w:rPr>
          <w:rFonts w:eastAsia="Times New Roman"/>
          <w:lang w:eastAsia="en-US" w:bidi="en-US"/>
        </w:rPr>
      </w:pPr>
      <w:r w:rsidRPr="009553FD">
        <w:rPr>
          <w:rFonts w:eastAsia="Times New Roman"/>
          <w:lang w:eastAsia="en-US" w:bidi="en-US"/>
        </w:rPr>
        <w:t>Oferty niekompletne (niespełniające powyższych kryteriów kompletności ofert</w:t>
      </w:r>
      <w:r w:rsidR="001E49E1" w:rsidRPr="009553FD">
        <w:rPr>
          <w:rFonts w:eastAsia="Times New Roman"/>
          <w:lang w:eastAsia="en-US" w:bidi="en-US"/>
        </w:rPr>
        <w:t xml:space="preserve">) </w:t>
      </w:r>
      <w:r w:rsidRPr="009553FD">
        <w:rPr>
          <w:rFonts w:eastAsia="Times New Roman"/>
          <w:lang w:eastAsia="en-US" w:bidi="en-US"/>
        </w:rPr>
        <w:t>lub nieprawidłowe (niespełniające powyższych kryteriów p</w:t>
      </w:r>
      <w:r w:rsidR="001A4FC0" w:rsidRPr="009553FD">
        <w:rPr>
          <w:rFonts w:eastAsia="Times New Roman"/>
          <w:lang w:eastAsia="en-US" w:bidi="en-US"/>
        </w:rPr>
        <w:t>rawidłowości)</w:t>
      </w:r>
      <w:r w:rsidR="00CB3EC8" w:rsidRPr="009553FD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Pr="009553FD" w:rsidRDefault="001831EA" w:rsidP="009553FD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rFonts w:eastAsia="Times New Roman"/>
        </w:rPr>
      </w:pPr>
      <w:r w:rsidRPr="009553FD">
        <w:rPr>
          <w:rFonts w:eastAsia="Times New Roman"/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A941AC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 xml:space="preserve">Ocena merytoryczna ofert dokonywana </w:t>
      </w:r>
      <w:r w:rsidR="00285EB2" w:rsidRPr="00180386">
        <w:rPr>
          <w:rFonts w:eastAsia="Times New Roman"/>
          <w:lang w:eastAsia="en-US" w:bidi="en-US"/>
        </w:rPr>
        <w:t>jest indywidualnie</w:t>
      </w:r>
      <w:r w:rsidRPr="00180386">
        <w:rPr>
          <w:rFonts w:eastAsia="Times New Roman"/>
          <w:lang w:eastAsia="en-US" w:bidi="en-US"/>
        </w:rPr>
        <w:t xml:space="preserve"> przez członków Komisji, poprzez</w:t>
      </w:r>
      <w:r w:rsidR="00285EB2" w:rsidRPr="00180386">
        <w:rPr>
          <w:rFonts w:eastAsia="Times New Roman"/>
          <w:lang w:eastAsia="en-US" w:bidi="en-US"/>
        </w:rPr>
        <w:t xml:space="preserve"> przyznanie określonej liczby </w:t>
      </w:r>
      <w:r w:rsidRPr="00180386"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 xml:space="preserve">zakres </w:t>
      </w:r>
      <w:r>
        <w:rPr>
          <w:rFonts w:eastAsia="Lucida Sans Unicode"/>
          <w:sz w:val="24"/>
          <w:lang w:eastAsia="en-US" w:bidi="en-US"/>
        </w:rPr>
        <w:t>rzeczowy realizacji zadania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lastRenderedPageBreak/>
        <w:t>kalkulację kosztów realizacji zadania, w tym w odniesieniu do zakresu rzeczowego zadania do</w:t>
      </w:r>
      <w:r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>jakość wykonania zadania i kwalifikacje</w:t>
      </w:r>
      <w:r>
        <w:rPr>
          <w:rFonts w:eastAsia="Lucida Sans Unicode"/>
          <w:sz w:val="24"/>
          <w:lang w:eastAsia="en-US" w:bidi="en-US"/>
        </w:rPr>
        <w:t xml:space="preserve"> osób realizujących zadanie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FC048A" w:rsidRPr="00781891" w:rsidRDefault="00FC048A" w:rsidP="00180386">
      <w:pPr>
        <w:pStyle w:val="Bezodstpw"/>
        <w:numPr>
          <w:ilvl w:val="0"/>
          <w:numId w:val="22"/>
        </w:numPr>
        <w:jc w:val="both"/>
        <w:rPr>
          <w:rFonts w:eastAsia="Lucida Sans Unicode"/>
          <w:sz w:val="24"/>
          <w:lang w:eastAsia="en-US" w:bidi="en-US"/>
        </w:rPr>
      </w:pPr>
      <w:r w:rsidRPr="00781891">
        <w:rPr>
          <w:rFonts w:eastAsia="Lucida Sans Unicode"/>
          <w:sz w:val="24"/>
          <w:lang w:eastAsia="en-US" w:bidi="en-US"/>
        </w:rPr>
        <w:t>wkład rzeczowy, osobowy, w tym świadczenia wolontariuszy i pracę społeczną członków do </w:t>
      </w:r>
      <w:r>
        <w:rPr>
          <w:rFonts w:eastAsia="Lucida Sans Unicode"/>
          <w:sz w:val="24"/>
          <w:lang w:eastAsia="en-US" w:bidi="en-US"/>
        </w:rPr>
        <w:t>5</w:t>
      </w:r>
      <w:r w:rsidRPr="00781891">
        <w:rPr>
          <w:rFonts w:eastAsia="Lucida Sans Unicode"/>
          <w:sz w:val="24"/>
          <w:lang w:eastAsia="en-US" w:bidi="en-US"/>
        </w:rPr>
        <w:t> punktów,</w:t>
      </w:r>
    </w:p>
    <w:p w:rsidR="00FC048A" w:rsidRPr="00180386" w:rsidRDefault="00FC048A" w:rsidP="00180386">
      <w:pPr>
        <w:pStyle w:val="Akapitzlist"/>
        <w:numPr>
          <w:ilvl w:val="0"/>
          <w:numId w:val="22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Lucida Sans Unicode"/>
          <w:lang w:eastAsia="en-US" w:bidi="en-US"/>
        </w:rPr>
        <w:t>realizacje zleconych zadań publicznych w przypadku podmiotów uprawnionych, które w latach poprzednich realizowały zlecone zadanie publiczne biorąc pod uwagę rzetelność, terminowość oraz sposób rozliczenia otrzymanych środków do 5 punktów.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Ocenę merytoryczną ustala się poprzez zsumowanie ocen</w:t>
      </w:r>
      <w:r w:rsidR="001A4FC0" w:rsidRPr="00180386">
        <w:rPr>
          <w:rFonts w:eastAsia="Times New Roman"/>
          <w:lang w:eastAsia="en-US" w:bidi="en-US"/>
        </w:rPr>
        <w:t xml:space="preserve"> przydzielonych ofercie przez </w:t>
      </w:r>
      <w:r w:rsidRPr="00180386"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 w:rsidRPr="00180386">
        <w:rPr>
          <w:rFonts w:eastAsia="Times New Roman"/>
          <w:lang w:eastAsia="en-US" w:bidi="en-US"/>
        </w:rPr>
        <w:t>ofert stanowi załącznik nr 3 do</w:t>
      </w:r>
      <w:r w:rsidRPr="00180386">
        <w:rPr>
          <w:rFonts w:eastAsia="Times New Roman"/>
          <w:lang w:eastAsia="en-US" w:bidi="en-US"/>
        </w:rPr>
        <w:t xml:space="preserve"> regulaminu.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Oferty, które w ocenie merytorycznej otrzymają po</w:t>
      </w:r>
      <w:r w:rsidR="001A4FC0" w:rsidRPr="00180386">
        <w:rPr>
          <w:rFonts w:eastAsia="Times New Roman"/>
          <w:lang w:eastAsia="en-US" w:bidi="en-US"/>
        </w:rPr>
        <w:t xml:space="preserve">niżej 50 % punktów możliwych </w:t>
      </w:r>
      <w:r w:rsidRPr="00180386">
        <w:rPr>
          <w:rFonts w:eastAsia="Times New Roman"/>
          <w:lang w:eastAsia="en-US" w:bidi="en-US"/>
        </w:rPr>
        <w:t>do uzyskania, n</w:t>
      </w:r>
      <w:r w:rsidR="001A4FC0" w:rsidRPr="00180386">
        <w:rPr>
          <w:rFonts w:eastAsia="Times New Roman"/>
          <w:lang w:eastAsia="en-US" w:bidi="en-US"/>
        </w:rPr>
        <w:t xml:space="preserve">ie otrzymują pozytywnej opinii </w:t>
      </w:r>
      <w:r w:rsidRPr="00180386">
        <w:rPr>
          <w:rFonts w:eastAsia="Times New Roman"/>
          <w:lang w:eastAsia="en-US" w:bidi="en-US"/>
        </w:rPr>
        <w:t>do dofinansowania.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</w:pPr>
      <w:r>
        <w:t xml:space="preserve">Na podstawie punktowej oceny ofert Komisja Konkursowa sporządzi listę rankingową ofert. </w:t>
      </w:r>
      <w:r w:rsidRPr="00180386">
        <w:t xml:space="preserve">Dofinansowanie uzyskują oferty o największej liczbie punktów, aż do wyczerpania środków. 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Złożenie oferty nie jest równoznaczne z zapewnieniem przyznania środków finansowych w</w:t>
      </w:r>
      <w:r w:rsidR="00053172" w:rsidRPr="00180386">
        <w:rPr>
          <w:rFonts w:eastAsia="Times New Roman"/>
          <w:lang w:eastAsia="en-US" w:bidi="en-US"/>
        </w:rPr>
        <w:t> </w:t>
      </w:r>
      <w:r w:rsidRPr="00180386">
        <w:rPr>
          <w:rFonts w:eastAsia="Times New Roman"/>
          <w:lang w:eastAsia="en-US" w:bidi="en-US"/>
        </w:rPr>
        <w:t>wysokości wnioskowanej.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lang w:eastAsia="en-US" w:bidi="en-US"/>
        </w:rPr>
      </w:pPr>
      <w:r w:rsidRPr="00180386">
        <w:rPr>
          <w:rFonts w:eastAsia="Times New Roman"/>
          <w:lang w:eastAsia="en-US" w:bidi="en-US"/>
        </w:rPr>
        <w:t>W przypadku przyznania dofinansowania w kwocie mniejszej niż wnioskowana, Oferent w</w:t>
      </w:r>
      <w:r w:rsidR="00053172" w:rsidRPr="00180386">
        <w:rPr>
          <w:rFonts w:eastAsia="Times New Roman"/>
          <w:lang w:eastAsia="en-US" w:bidi="en-US"/>
        </w:rPr>
        <w:t> </w:t>
      </w:r>
      <w:r w:rsidRPr="00180386">
        <w:rPr>
          <w:rFonts w:eastAsia="Times New Roman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1831EA" w:rsidRPr="00180386" w:rsidRDefault="001831EA" w:rsidP="00180386">
      <w:pPr>
        <w:pStyle w:val="Akapitzlist"/>
        <w:numPr>
          <w:ilvl w:val="0"/>
          <w:numId w:val="20"/>
        </w:numPr>
        <w:autoSpaceDE w:val="0"/>
        <w:jc w:val="both"/>
        <w:rPr>
          <w:rFonts w:eastAsia="Times New Roman"/>
          <w:bCs/>
        </w:rPr>
      </w:pPr>
      <w:r w:rsidRPr="00180386">
        <w:rPr>
          <w:rFonts w:eastAsia="Times New Roman"/>
          <w:lang w:eastAsia="en-US" w:bidi="en-US"/>
        </w:rPr>
        <w:t>Nieprzedłożenie wymagany</w:t>
      </w:r>
      <w:r w:rsidR="00F62D8F" w:rsidRPr="00180386">
        <w:rPr>
          <w:rFonts w:eastAsia="Times New Roman"/>
          <w:lang w:eastAsia="en-US" w:bidi="en-US"/>
        </w:rPr>
        <w:t>ch dokumentów, wskazanych w ust.</w:t>
      </w:r>
      <w:r w:rsidRPr="00180386"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 w:rsidRPr="00180386">
        <w:rPr>
          <w:rFonts w:eastAsia="Times New Roman"/>
          <w:lang w:eastAsia="en-US" w:bidi="en-US"/>
        </w:rPr>
        <w:t>znanych środków</w:t>
      </w:r>
      <w:r w:rsidRPr="00180386">
        <w:rPr>
          <w:rFonts w:eastAsia="Times New Roman"/>
          <w:lang w:eastAsia="en-US" w:bidi="en-US"/>
        </w:rPr>
        <w:t xml:space="preserve"> finansowych.</w:t>
      </w:r>
    </w:p>
    <w:p w:rsidR="00417327" w:rsidRPr="00180386" w:rsidRDefault="00417327" w:rsidP="00C32897">
      <w:pPr>
        <w:tabs>
          <w:tab w:val="left" w:pos="720"/>
        </w:tabs>
        <w:autoSpaceDE w:val="0"/>
        <w:rPr>
          <w:rFonts w:eastAsia="Times New Roman"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</w:t>
      </w:r>
      <w:r w:rsidR="00053172">
        <w:rPr>
          <w:rFonts w:eastAsia="Times New Roman"/>
          <w:lang w:eastAsia="en-US" w:bidi="en-US"/>
        </w:rPr>
        <w:t> </w:t>
      </w:r>
      <w:r w:rsidR="00316076">
        <w:rPr>
          <w:rFonts w:eastAsia="Times New Roman"/>
          <w:lang w:eastAsia="en-US" w:bidi="en-US"/>
        </w:rPr>
        <w:t xml:space="preserve">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lastRenderedPageBreak/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Pr="004419F8" w:rsidRDefault="001831EA" w:rsidP="004419F8">
      <w:pPr>
        <w:pStyle w:val="Akapitzlist"/>
        <w:numPr>
          <w:ilvl w:val="0"/>
          <w:numId w:val="23"/>
        </w:numPr>
        <w:autoSpaceDE w:val="0"/>
        <w:jc w:val="center"/>
        <w:rPr>
          <w:rFonts w:eastAsia="Times New Roman"/>
          <w:lang w:eastAsia="en-US" w:bidi="en-US"/>
        </w:rPr>
      </w:pPr>
      <w:r w:rsidRPr="004419F8">
        <w:rPr>
          <w:rFonts w:eastAsia="Times New Roman"/>
          <w:b/>
          <w:bCs/>
        </w:rPr>
        <w:t>§ 8</w:t>
      </w:r>
    </w:p>
    <w:p w:rsidR="001831EA" w:rsidRDefault="001831EA" w:rsidP="004419F8">
      <w:pPr>
        <w:pStyle w:val="Akapitzlist"/>
        <w:numPr>
          <w:ilvl w:val="0"/>
          <w:numId w:val="24"/>
        </w:numPr>
        <w:tabs>
          <w:tab w:val="left" w:pos="-499"/>
          <w:tab w:val="left" w:pos="30"/>
        </w:tabs>
        <w:autoSpaceDE w:val="0"/>
        <w:jc w:val="both"/>
        <w:rPr>
          <w:lang w:eastAsia="en-US" w:bidi="en-US"/>
        </w:rPr>
      </w:pPr>
      <w:r w:rsidRPr="004419F8">
        <w:rPr>
          <w:rFonts w:eastAsia="Times New Roman"/>
          <w:lang w:eastAsia="en-US" w:bidi="en-US"/>
        </w:rPr>
        <w:t>Wyniki otwart</w:t>
      </w:r>
      <w:r w:rsidR="00BB4ADF" w:rsidRPr="004419F8">
        <w:rPr>
          <w:rFonts w:eastAsia="Times New Roman"/>
          <w:lang w:eastAsia="en-US" w:bidi="en-US"/>
        </w:rPr>
        <w:t xml:space="preserve">ego konkursu ofert ogłasza się </w:t>
      </w:r>
      <w:r w:rsidRPr="004419F8"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Pr="004419F8" w:rsidRDefault="009C3591" w:rsidP="004419F8">
      <w:pPr>
        <w:pStyle w:val="Akapitzlist"/>
        <w:numPr>
          <w:ilvl w:val="0"/>
          <w:numId w:val="24"/>
        </w:numPr>
        <w:autoSpaceDE w:val="0"/>
        <w:jc w:val="both"/>
        <w:rPr>
          <w:rFonts w:eastAsia="Times New Roman"/>
          <w:lang w:eastAsia="en-US" w:bidi="en-US"/>
        </w:rPr>
      </w:pPr>
      <w:r w:rsidRPr="004419F8">
        <w:rPr>
          <w:rFonts w:eastAsia="Times New Roman"/>
          <w:lang w:eastAsia="en-US" w:bidi="en-US"/>
        </w:rPr>
        <w:t xml:space="preserve">Ogłoszenie wyników </w:t>
      </w:r>
      <w:r w:rsidR="001831EA" w:rsidRPr="004419F8">
        <w:rPr>
          <w:rFonts w:eastAsia="Times New Roman"/>
          <w:lang w:eastAsia="en-US" w:bidi="en-US"/>
        </w:rPr>
        <w:t>w szczególności zawiera:</w:t>
      </w:r>
    </w:p>
    <w:p w:rsidR="001831EA" w:rsidRDefault="001831EA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4419F8">
      <w:pPr>
        <w:numPr>
          <w:ilvl w:val="0"/>
          <w:numId w:val="2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180386" w:rsidRDefault="00180386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C048A" w:rsidRDefault="00FC048A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</w:t>
      </w:r>
      <w:r w:rsidR="008B2E5A">
        <w:rPr>
          <w:rFonts w:eastAsia="Times New Roman"/>
          <w:b/>
          <w:bCs/>
        </w:rPr>
        <w:t xml:space="preserve">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</w:t>
      </w:r>
      <w:r w:rsidR="00FE3188">
        <w:rPr>
          <w:kern w:val="1"/>
          <w:lang w:eastAsia="ar-SA"/>
        </w:rPr>
        <w:t>3</w:t>
      </w:r>
      <w:r w:rsidR="005140C9">
        <w:rPr>
          <w:kern w:val="1"/>
          <w:lang w:eastAsia="ar-SA"/>
        </w:rPr>
        <w:t xml:space="preserve">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FC048A">
        <w:rPr>
          <w:kern w:val="1"/>
          <w:lang w:eastAsia="ar-SA"/>
        </w:rPr>
        <w:t xml:space="preserve"> dot. prawidłowego odżywiania.</w:t>
      </w: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</w:r>
      <w:r w:rsidR="00A417D3">
        <w:rPr>
          <w:rFonts w:eastAsia="Times New Roman"/>
        </w:rPr>
        <w:t>3</w:t>
      </w:r>
      <w:r w:rsidR="00C93E1F">
        <w:rPr>
          <w:rFonts w:eastAsia="Times New Roman"/>
        </w:rPr>
        <w:t>………………………………</w:t>
      </w:r>
    </w:p>
    <w:p w:rsidR="00C93E1F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2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A417D3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C93E1F"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A417D3" w:rsidRDefault="00A417D3" w:rsidP="00964D40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A417D3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ab/>
      </w:r>
      <w:r w:rsidR="0099036E">
        <w:rPr>
          <w:rFonts w:eastAsia="Times New Roman"/>
        </w:rPr>
        <w:tab/>
      </w:r>
      <w:r w:rsidR="001831EA"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</w:t>
      </w:r>
      <w:r w:rsidR="00622065">
        <w:rPr>
          <w:rFonts w:eastAsia="Times New Roman"/>
        </w:rPr>
        <w:t>3</w:t>
      </w:r>
      <w:r w:rsidR="001831EA">
        <w:rPr>
          <w:rFonts w:eastAsia="Times New Roman"/>
        </w:rPr>
        <w:t xml:space="preserve"> r.</w:t>
      </w: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5140C9" w:rsidRDefault="005140C9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FC048A">
      <w:pPr>
        <w:autoSpaceDE w:val="0"/>
        <w:jc w:val="both"/>
        <w:rPr>
          <w:kern w:val="1"/>
          <w:lang w:eastAsia="ar-SA"/>
        </w:rPr>
      </w:pPr>
      <w:r>
        <w:rPr>
          <w:rFonts w:eastAsia="Times New Roman"/>
          <w:b/>
          <w:bCs/>
        </w:rPr>
        <w:t>Nazwa</w:t>
      </w:r>
      <w:r w:rsidR="005140C9">
        <w:rPr>
          <w:rFonts w:eastAsia="Times New Roman"/>
          <w:b/>
          <w:bCs/>
        </w:rPr>
        <w:t xml:space="preserve"> zadania: </w:t>
      </w:r>
      <w:r w:rsidR="005140C9">
        <w:rPr>
          <w:kern w:val="1"/>
          <w:lang w:eastAsia="ar-SA"/>
        </w:rPr>
        <w:t xml:space="preserve">opracowanie i </w:t>
      </w:r>
      <w:r w:rsidR="005140C9" w:rsidRPr="00BD7973">
        <w:rPr>
          <w:kern w:val="1"/>
          <w:lang w:eastAsia="ar-SA"/>
        </w:rPr>
        <w:t xml:space="preserve">wykonanie </w:t>
      </w:r>
      <w:r w:rsidR="005140C9">
        <w:rPr>
          <w:kern w:val="1"/>
          <w:lang w:eastAsia="ar-SA"/>
        </w:rPr>
        <w:t>w 202</w:t>
      </w:r>
      <w:r w:rsidR="00FE3188">
        <w:rPr>
          <w:kern w:val="1"/>
          <w:lang w:eastAsia="ar-SA"/>
        </w:rPr>
        <w:t>3</w:t>
      </w:r>
      <w:r w:rsidR="005140C9">
        <w:rPr>
          <w:kern w:val="1"/>
          <w:lang w:eastAsia="ar-SA"/>
        </w:rPr>
        <w:t xml:space="preserve"> roku</w:t>
      </w:r>
      <w:r w:rsidR="005140C9" w:rsidRPr="00BD7973">
        <w:rPr>
          <w:kern w:val="1"/>
          <w:lang w:eastAsia="ar-SA"/>
        </w:rPr>
        <w:t xml:space="preserve"> </w:t>
      </w:r>
      <w:r w:rsidR="005140C9">
        <w:rPr>
          <w:kern w:val="1"/>
          <w:lang w:eastAsia="ar-SA"/>
        </w:rPr>
        <w:t>zadania</w:t>
      </w:r>
      <w:r w:rsidR="005140C9" w:rsidRPr="00BD7973">
        <w:rPr>
          <w:kern w:val="1"/>
          <w:lang w:eastAsia="ar-SA"/>
        </w:rPr>
        <w:t xml:space="preserve"> z</w:t>
      </w:r>
      <w:r w:rsidR="005140C9">
        <w:rPr>
          <w:kern w:val="1"/>
          <w:lang w:eastAsia="ar-SA"/>
        </w:rPr>
        <w:t> </w:t>
      </w:r>
      <w:r w:rsidR="005140C9" w:rsidRPr="00BD7973">
        <w:rPr>
          <w:kern w:val="1"/>
          <w:lang w:eastAsia="ar-SA"/>
        </w:rPr>
        <w:t>zakresu zdrowia publicznego</w:t>
      </w:r>
      <w:r w:rsidR="005140C9">
        <w:rPr>
          <w:kern w:val="1"/>
          <w:lang w:eastAsia="ar-SA"/>
        </w:rPr>
        <w:t xml:space="preserve"> </w:t>
      </w:r>
      <w:r w:rsidR="002D76B3">
        <w:rPr>
          <w:kern w:val="1"/>
          <w:lang w:eastAsia="ar-SA"/>
        </w:rPr>
        <w:t>dot. </w:t>
      </w:r>
      <w:r w:rsidR="00FC048A">
        <w:rPr>
          <w:kern w:val="1"/>
          <w:lang w:eastAsia="ar-SA"/>
        </w:rPr>
        <w:t>prawidłowego odżywiania.</w:t>
      </w:r>
    </w:p>
    <w:p w:rsidR="00AA502F" w:rsidRDefault="00AA502F" w:rsidP="00FC048A">
      <w:pPr>
        <w:autoSpaceDE w:val="0"/>
        <w:jc w:val="both"/>
        <w:rPr>
          <w:kern w:val="1"/>
          <w:lang w:eastAsia="ar-SA"/>
        </w:rPr>
      </w:pPr>
    </w:p>
    <w:p w:rsidR="00AA502F" w:rsidRDefault="00AA502F" w:rsidP="00FC048A">
      <w:pPr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A437A4" w:rsidP="0099036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99036E">
              <w:rPr>
                <w:rFonts w:eastAsia="Times New Roman"/>
              </w:rPr>
              <w:t>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 w:rsidRPr="00A941AC">
              <w:rPr>
                <w:rFonts w:eastAsia="Lucida Sans Unicode"/>
                <w:color w:val="000000"/>
                <w:lang w:eastAsia="en-US" w:bidi="en-US"/>
              </w:rPr>
              <w:t>wkład rzeczowy, osobowy, w tym świadczenia wolontariuszy i pracę społeczną członków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 w:rsidP="00A437A4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 </w:t>
            </w:r>
            <w:r w:rsidR="00A437A4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A437A4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  <w:lang w:eastAsia="en-US" w:bidi="en-US"/>
              </w:rPr>
            </w:pPr>
            <w:r w:rsidRPr="002A469C">
              <w:rPr>
                <w:rFonts w:eastAsia="Lucida Sans Unicode"/>
                <w:color w:val="000000"/>
                <w:lang w:eastAsia="en-US" w:bidi="en-US"/>
              </w:rPr>
              <w:t>realizacje zleconych zadań publicznych w przypadku podmiotów uprawnionych, które</w:t>
            </w:r>
            <w:r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w latach poprzednich realizowały zlecone zadanie publiczne biorąc pod uwagę  rzetelność, terminowość oraz</w:t>
            </w:r>
            <w:r>
              <w:rPr>
                <w:rFonts w:eastAsia="Lucida Sans Unicode"/>
                <w:color w:val="000000"/>
                <w:lang w:eastAsia="en-US" w:bidi="en-US"/>
              </w:rPr>
              <w:t> 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>sposób rozliczenia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37A4" w:rsidRDefault="00A437A4" w:rsidP="00A437A4">
            <w:pPr>
              <w:autoSpaceDE w:val="0"/>
              <w:snapToGrid w:val="0"/>
              <w:rPr>
                <w:rFonts w:eastAsia="Times New Roman"/>
              </w:rPr>
            </w:pP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do </w:t>
            </w: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  <w:r w:rsidRPr="00915CF4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  <w:r w:rsidRPr="00E17E33">
              <w:rPr>
                <w:rFonts w:eastAsia="Lucida Sans Unicode"/>
                <w:color w:val="000000"/>
                <w:lang w:eastAsia="en-US" w:bidi="en-US"/>
              </w:rPr>
              <w:t>p</w:t>
            </w:r>
            <w:r>
              <w:rPr>
                <w:rFonts w:eastAsia="Lucida Sans Unicode"/>
                <w:color w:val="000000"/>
                <w:lang w:eastAsia="en-US" w:bidi="en-US"/>
              </w:rPr>
              <w:t>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7A4" w:rsidRDefault="00A437A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DA0FED">
        <w:rPr>
          <w:rFonts w:eastAsia="Times New Roman"/>
          <w:lang w:eastAsia="en-US" w:bidi="en-US"/>
        </w:rPr>
        <w:t>..........................  202</w:t>
      </w:r>
      <w:r w:rsidR="00622065">
        <w:rPr>
          <w:rFonts w:eastAsia="Times New Roman"/>
          <w:lang w:eastAsia="en-US" w:bidi="en-US"/>
        </w:rPr>
        <w:t>3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A502F" w:rsidRDefault="00AA502F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AA502F" w:rsidRDefault="00AA502F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722B12" w:rsidRDefault="00722B12" w:rsidP="00FA5FA2">
      <w:pPr>
        <w:autoSpaceDE w:val="0"/>
        <w:rPr>
          <w:rFonts w:eastAsia="Times New Roman"/>
          <w:b/>
          <w:bCs/>
        </w:rPr>
      </w:pPr>
    </w:p>
    <w:p w:rsidR="00722B12" w:rsidRDefault="00722B12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lastRenderedPageBreak/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B870AF">
        <w:rPr>
          <w:kern w:val="1"/>
          <w:lang w:eastAsia="ar-SA"/>
        </w:rPr>
        <w:t xml:space="preserve">opracowanie i </w:t>
      </w:r>
      <w:r w:rsidR="00B870AF" w:rsidRPr="00BD7973">
        <w:rPr>
          <w:kern w:val="1"/>
          <w:lang w:eastAsia="ar-SA"/>
        </w:rPr>
        <w:t xml:space="preserve">wykonanie </w:t>
      </w:r>
      <w:r w:rsidR="00B870AF">
        <w:rPr>
          <w:kern w:val="1"/>
          <w:lang w:eastAsia="ar-SA"/>
        </w:rPr>
        <w:t>w 202</w:t>
      </w:r>
      <w:r w:rsidR="00622065">
        <w:rPr>
          <w:kern w:val="1"/>
          <w:lang w:eastAsia="ar-SA"/>
        </w:rPr>
        <w:t>3</w:t>
      </w:r>
      <w:r w:rsidR="00B870AF">
        <w:rPr>
          <w:kern w:val="1"/>
          <w:lang w:eastAsia="ar-SA"/>
        </w:rPr>
        <w:t xml:space="preserve"> roku</w:t>
      </w:r>
      <w:r w:rsidR="00B870AF" w:rsidRPr="00BD7973">
        <w:rPr>
          <w:kern w:val="1"/>
          <w:lang w:eastAsia="ar-SA"/>
        </w:rPr>
        <w:t xml:space="preserve"> </w:t>
      </w:r>
      <w:r w:rsidR="00B870AF">
        <w:rPr>
          <w:kern w:val="1"/>
          <w:lang w:eastAsia="ar-SA"/>
        </w:rPr>
        <w:t>zadania</w:t>
      </w:r>
      <w:r w:rsidR="00B870AF" w:rsidRPr="00BD7973">
        <w:rPr>
          <w:kern w:val="1"/>
          <w:lang w:eastAsia="ar-SA"/>
        </w:rPr>
        <w:t xml:space="preserve"> z</w:t>
      </w:r>
      <w:r w:rsidR="00B870AF">
        <w:rPr>
          <w:kern w:val="1"/>
          <w:lang w:eastAsia="ar-SA"/>
        </w:rPr>
        <w:t> </w:t>
      </w:r>
      <w:r w:rsidR="00B870AF" w:rsidRPr="00BD7973">
        <w:rPr>
          <w:kern w:val="1"/>
          <w:lang w:eastAsia="ar-SA"/>
        </w:rPr>
        <w:t>zakresu zdrowia publicznego</w:t>
      </w:r>
      <w:r w:rsidR="00B870AF">
        <w:rPr>
          <w:kern w:val="1"/>
          <w:lang w:eastAsia="ar-SA"/>
        </w:rPr>
        <w:t xml:space="preserve"> </w:t>
      </w:r>
      <w:r w:rsidR="00AA502F">
        <w:rPr>
          <w:kern w:val="1"/>
          <w:lang w:eastAsia="ar-SA"/>
        </w:rPr>
        <w:t>dot. prawidłowego odżywiania</w:t>
      </w:r>
      <w:r w:rsidR="00B870AF">
        <w:rPr>
          <w:kern w:val="1"/>
          <w:lang w:eastAsia="ar-SA"/>
        </w:rPr>
        <w:t>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1500"/>
        <w:gridCol w:w="1559"/>
        <w:gridCol w:w="1701"/>
        <w:gridCol w:w="165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F72BDE" w:rsidTr="00F72BDE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 w:rsidP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BDE" w:rsidRDefault="00F72BDE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72BDE" w:rsidRDefault="00F72BDE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F72BDE" w:rsidTr="00F72BD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  <w:p w:rsidR="00F72BDE" w:rsidRDefault="00F72BDE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BDE" w:rsidRDefault="00F72BDE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AA502F" w:rsidRDefault="00AA502F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</w:t>
      </w:r>
      <w:r w:rsidR="00622065">
        <w:rPr>
          <w:rFonts w:eastAsia="Times New Roman"/>
          <w:lang w:eastAsia="en-US" w:bidi="en-US"/>
        </w:rPr>
        <w:t>3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1386A7F"/>
    <w:multiLevelType w:val="hybridMultilevel"/>
    <w:tmpl w:val="33084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86C42"/>
    <w:multiLevelType w:val="hybridMultilevel"/>
    <w:tmpl w:val="19F6434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150B"/>
    <w:multiLevelType w:val="hybridMultilevel"/>
    <w:tmpl w:val="AFDE8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3920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7A11"/>
    <w:multiLevelType w:val="hybridMultilevel"/>
    <w:tmpl w:val="6BD44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D50E2"/>
    <w:multiLevelType w:val="hybridMultilevel"/>
    <w:tmpl w:val="73FC2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32CD1"/>
    <w:multiLevelType w:val="hybridMultilevel"/>
    <w:tmpl w:val="27F0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5D9B"/>
    <w:multiLevelType w:val="hybridMultilevel"/>
    <w:tmpl w:val="04BC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3900DC5"/>
    <w:multiLevelType w:val="hybridMultilevel"/>
    <w:tmpl w:val="F4E0C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F6230"/>
    <w:multiLevelType w:val="multilevel"/>
    <w:tmpl w:val="37121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267B12"/>
    <w:multiLevelType w:val="hybridMultilevel"/>
    <w:tmpl w:val="8D06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3683"/>
    <w:multiLevelType w:val="hybridMultilevel"/>
    <w:tmpl w:val="132AACE8"/>
    <w:lvl w:ilvl="0" w:tplc="220228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B8341278">
      <w:start w:val="1"/>
      <w:numFmt w:val="lowerLetter"/>
      <w:lvlText w:val="%2)"/>
      <w:lvlJc w:val="left"/>
      <w:pPr>
        <w:ind w:left="105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46C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5D0B42"/>
    <w:multiLevelType w:val="hybridMultilevel"/>
    <w:tmpl w:val="3D28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7FB339B9"/>
    <w:multiLevelType w:val="hybridMultilevel"/>
    <w:tmpl w:val="5BC4D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9"/>
  </w:num>
  <w:num w:numId="9">
    <w:abstractNumId w:val="25"/>
  </w:num>
  <w:num w:numId="10">
    <w:abstractNumId w:val="22"/>
  </w:num>
  <w:num w:numId="11">
    <w:abstractNumId w:val="15"/>
  </w:num>
  <w:num w:numId="12">
    <w:abstractNumId w:val="8"/>
  </w:num>
  <w:num w:numId="13">
    <w:abstractNumId w:val="21"/>
  </w:num>
  <w:num w:numId="14">
    <w:abstractNumId w:val="13"/>
  </w:num>
  <w:num w:numId="15">
    <w:abstractNumId w:val="2"/>
  </w:num>
  <w:num w:numId="16">
    <w:abstractNumId w:val="28"/>
  </w:num>
  <w:num w:numId="17">
    <w:abstractNumId w:val="7"/>
  </w:num>
  <w:num w:numId="18">
    <w:abstractNumId w:val="23"/>
  </w:num>
  <w:num w:numId="19">
    <w:abstractNumId w:val="6"/>
  </w:num>
  <w:num w:numId="20">
    <w:abstractNumId w:val="27"/>
  </w:num>
  <w:num w:numId="21">
    <w:abstractNumId w:val="20"/>
  </w:num>
  <w:num w:numId="22">
    <w:abstractNumId w:val="11"/>
  </w:num>
  <w:num w:numId="23">
    <w:abstractNumId w:val="26"/>
  </w:num>
  <w:num w:numId="24">
    <w:abstractNumId w:val="18"/>
  </w:num>
  <w:num w:numId="25">
    <w:abstractNumId w:val="14"/>
  </w:num>
  <w:num w:numId="26">
    <w:abstractNumId w:val="30"/>
  </w:num>
  <w:num w:numId="27">
    <w:abstractNumId w:val="3"/>
  </w:num>
  <w:num w:numId="28">
    <w:abstractNumId w:val="10"/>
  </w:num>
  <w:num w:numId="29">
    <w:abstractNumId w:val="5"/>
  </w:num>
  <w:num w:numId="30">
    <w:abstractNumId w:val="4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1AC8"/>
    <w:rsid w:val="00025603"/>
    <w:rsid w:val="00053172"/>
    <w:rsid w:val="0005402F"/>
    <w:rsid w:val="000976B1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0386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5DBF"/>
    <w:rsid w:val="00266F71"/>
    <w:rsid w:val="00277995"/>
    <w:rsid w:val="00284100"/>
    <w:rsid w:val="00285EB2"/>
    <w:rsid w:val="002A41B4"/>
    <w:rsid w:val="002A527B"/>
    <w:rsid w:val="002B6B3D"/>
    <w:rsid w:val="002B6FD2"/>
    <w:rsid w:val="002C57D4"/>
    <w:rsid w:val="002D5870"/>
    <w:rsid w:val="002D76B3"/>
    <w:rsid w:val="00316076"/>
    <w:rsid w:val="00323143"/>
    <w:rsid w:val="00377CA3"/>
    <w:rsid w:val="003C00AB"/>
    <w:rsid w:val="003E4671"/>
    <w:rsid w:val="003E5CD4"/>
    <w:rsid w:val="003E6CB0"/>
    <w:rsid w:val="003F16BB"/>
    <w:rsid w:val="003F5392"/>
    <w:rsid w:val="00407740"/>
    <w:rsid w:val="00417327"/>
    <w:rsid w:val="00435CCC"/>
    <w:rsid w:val="004419F8"/>
    <w:rsid w:val="004539E8"/>
    <w:rsid w:val="0047400E"/>
    <w:rsid w:val="00477943"/>
    <w:rsid w:val="00482E61"/>
    <w:rsid w:val="004A26A9"/>
    <w:rsid w:val="004B3A67"/>
    <w:rsid w:val="004E11DF"/>
    <w:rsid w:val="004E5394"/>
    <w:rsid w:val="004F1A6D"/>
    <w:rsid w:val="005062A3"/>
    <w:rsid w:val="005140C9"/>
    <w:rsid w:val="00516B84"/>
    <w:rsid w:val="005323E1"/>
    <w:rsid w:val="00542FC3"/>
    <w:rsid w:val="005512D3"/>
    <w:rsid w:val="00557088"/>
    <w:rsid w:val="005752A3"/>
    <w:rsid w:val="005A268E"/>
    <w:rsid w:val="005E12A0"/>
    <w:rsid w:val="005E24DA"/>
    <w:rsid w:val="005E342B"/>
    <w:rsid w:val="005E448C"/>
    <w:rsid w:val="006015B5"/>
    <w:rsid w:val="0062206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80E66"/>
    <w:rsid w:val="006A4ADC"/>
    <w:rsid w:val="006D0C5B"/>
    <w:rsid w:val="006E456B"/>
    <w:rsid w:val="007150CB"/>
    <w:rsid w:val="00720561"/>
    <w:rsid w:val="00722B12"/>
    <w:rsid w:val="00732168"/>
    <w:rsid w:val="007635A3"/>
    <w:rsid w:val="00770B1F"/>
    <w:rsid w:val="00773DB5"/>
    <w:rsid w:val="00792B64"/>
    <w:rsid w:val="00792FA2"/>
    <w:rsid w:val="0079594E"/>
    <w:rsid w:val="007A0399"/>
    <w:rsid w:val="007A1037"/>
    <w:rsid w:val="007C10A5"/>
    <w:rsid w:val="00812FFE"/>
    <w:rsid w:val="00815449"/>
    <w:rsid w:val="00827143"/>
    <w:rsid w:val="0084089F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553FD"/>
    <w:rsid w:val="00964D40"/>
    <w:rsid w:val="009659DF"/>
    <w:rsid w:val="009743F4"/>
    <w:rsid w:val="00975433"/>
    <w:rsid w:val="0099036E"/>
    <w:rsid w:val="009B4907"/>
    <w:rsid w:val="009B508D"/>
    <w:rsid w:val="009C3591"/>
    <w:rsid w:val="009C5201"/>
    <w:rsid w:val="009D41EF"/>
    <w:rsid w:val="009F716F"/>
    <w:rsid w:val="00A06AE4"/>
    <w:rsid w:val="00A417D3"/>
    <w:rsid w:val="00A437A4"/>
    <w:rsid w:val="00A652DB"/>
    <w:rsid w:val="00A941AC"/>
    <w:rsid w:val="00A958C8"/>
    <w:rsid w:val="00AA1BD3"/>
    <w:rsid w:val="00AA502F"/>
    <w:rsid w:val="00AB661A"/>
    <w:rsid w:val="00AC51F9"/>
    <w:rsid w:val="00AD1588"/>
    <w:rsid w:val="00AD4B8C"/>
    <w:rsid w:val="00AD5786"/>
    <w:rsid w:val="00B25655"/>
    <w:rsid w:val="00B3080C"/>
    <w:rsid w:val="00B31904"/>
    <w:rsid w:val="00B62D38"/>
    <w:rsid w:val="00B7265C"/>
    <w:rsid w:val="00B80657"/>
    <w:rsid w:val="00B80F4C"/>
    <w:rsid w:val="00B82F9B"/>
    <w:rsid w:val="00B870AF"/>
    <w:rsid w:val="00BA6E85"/>
    <w:rsid w:val="00BB0918"/>
    <w:rsid w:val="00BB2EBE"/>
    <w:rsid w:val="00BB4ADF"/>
    <w:rsid w:val="00BB623D"/>
    <w:rsid w:val="00BE0244"/>
    <w:rsid w:val="00C128F3"/>
    <w:rsid w:val="00C12A0F"/>
    <w:rsid w:val="00C1452D"/>
    <w:rsid w:val="00C27F75"/>
    <w:rsid w:val="00C32897"/>
    <w:rsid w:val="00C333AB"/>
    <w:rsid w:val="00C62F5F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35877"/>
    <w:rsid w:val="00D70C8D"/>
    <w:rsid w:val="00DA0FED"/>
    <w:rsid w:val="00DB1136"/>
    <w:rsid w:val="00DB65D8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8726D"/>
    <w:rsid w:val="00E910D1"/>
    <w:rsid w:val="00EA476A"/>
    <w:rsid w:val="00EE262B"/>
    <w:rsid w:val="00EF252A"/>
    <w:rsid w:val="00F2059E"/>
    <w:rsid w:val="00F247F4"/>
    <w:rsid w:val="00F545A0"/>
    <w:rsid w:val="00F55654"/>
    <w:rsid w:val="00F62D8F"/>
    <w:rsid w:val="00F6715A"/>
    <w:rsid w:val="00F72923"/>
    <w:rsid w:val="00F72BDE"/>
    <w:rsid w:val="00F74CE1"/>
    <w:rsid w:val="00F74DD8"/>
    <w:rsid w:val="00FA5FA2"/>
    <w:rsid w:val="00FB0EAD"/>
    <w:rsid w:val="00FC048A"/>
    <w:rsid w:val="00FC6F20"/>
    <w:rsid w:val="00FE2DE0"/>
    <w:rsid w:val="00FE3117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9726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FC048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DDB8-9095-424F-81FE-3A6FD47A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2091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166</cp:revision>
  <cp:lastPrinted>2023-07-20T08:02:00Z</cp:lastPrinted>
  <dcterms:created xsi:type="dcterms:W3CDTF">2020-01-13T13:29:00Z</dcterms:created>
  <dcterms:modified xsi:type="dcterms:W3CDTF">2023-07-21T09:57:00Z</dcterms:modified>
</cp:coreProperties>
</file>