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>do zarządzenia nr</w:t>
      </w:r>
      <w:r w:rsidR="00E5387E">
        <w:rPr>
          <w:sz w:val="20"/>
        </w:rPr>
        <w:t xml:space="preserve"> 414/</w:t>
      </w:r>
      <w:r w:rsidR="00D660DC">
        <w:rPr>
          <w:sz w:val="20"/>
        </w:rPr>
        <w:t>202</w:t>
      </w:r>
      <w:r w:rsidR="00C450B0">
        <w:rPr>
          <w:sz w:val="20"/>
        </w:rPr>
        <w:t>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E5387E">
        <w:rPr>
          <w:sz w:val="20"/>
        </w:rPr>
        <w:t xml:space="preserve"> 21 </w:t>
      </w:r>
      <w:bookmarkStart w:id="0" w:name="_GoBack"/>
      <w:bookmarkEnd w:id="0"/>
      <w:r w:rsidR="00EE411F">
        <w:rPr>
          <w:sz w:val="20"/>
        </w:rPr>
        <w:t>lipca</w:t>
      </w:r>
      <w:r w:rsidR="00BB1E91">
        <w:rPr>
          <w:sz w:val="20"/>
        </w:rPr>
        <w:t xml:space="preserve"> </w:t>
      </w:r>
      <w:r w:rsidR="00D660DC">
        <w:rPr>
          <w:sz w:val="20"/>
        </w:rPr>
        <w:t>202</w:t>
      </w:r>
      <w:r w:rsidR="00C450B0">
        <w:rPr>
          <w:sz w:val="20"/>
        </w:rPr>
        <w:t>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b/>
        </w:rPr>
      </w:pPr>
      <w:r>
        <w:rPr>
          <w:b/>
        </w:rPr>
        <w:t>§ 1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</w:t>
      </w:r>
      <w:r w:rsidR="00C450B0">
        <w:rPr>
          <w:b w:val="0"/>
        </w:rPr>
        <w:t xml:space="preserve">t.j. </w:t>
      </w:r>
      <w:r w:rsidR="0090186C" w:rsidRPr="0090186C">
        <w:rPr>
          <w:b w:val="0"/>
        </w:rPr>
        <w:t>Dz. U</w:t>
      </w:r>
      <w:r w:rsidR="00E040DC">
        <w:rPr>
          <w:b w:val="0"/>
        </w:rPr>
        <w:t>. z 202</w:t>
      </w:r>
      <w:r w:rsidR="00C450B0">
        <w:rPr>
          <w:b w:val="0"/>
        </w:rPr>
        <w:t>2</w:t>
      </w:r>
      <w:r w:rsidR="00E040DC">
        <w:rPr>
          <w:b w:val="0"/>
        </w:rPr>
        <w:t xml:space="preserve"> r. poz. </w:t>
      </w:r>
      <w:r w:rsidR="00C450B0">
        <w:rPr>
          <w:b w:val="0"/>
        </w:rPr>
        <w:t>1</w:t>
      </w:r>
      <w:r w:rsidR="00E040DC">
        <w:rPr>
          <w:b w:val="0"/>
        </w:rPr>
        <w:t>6</w:t>
      </w:r>
      <w:r w:rsidR="00C450B0">
        <w:rPr>
          <w:b w:val="0"/>
        </w:rPr>
        <w:t>08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E63527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</w:t>
      </w:r>
      <w:r w:rsidR="00E63527">
        <w:rPr>
          <w:b w:val="0"/>
        </w:rPr>
        <w:t xml:space="preserve"> </w:t>
      </w:r>
      <w:r w:rsidR="00BB3172">
        <w:rPr>
          <w:b w:val="0"/>
        </w:rPr>
        <w:t xml:space="preserve">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§ 3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 xml:space="preserve">suje się przepisy ustawy </w:t>
      </w:r>
      <w:r w:rsidR="008D1072">
        <w:rPr>
          <w:szCs w:val="24"/>
        </w:rPr>
        <w:t>z </w:t>
      </w:r>
      <w:r w:rsidR="00D40260">
        <w:rPr>
          <w:szCs w:val="24"/>
        </w:rPr>
        <w:t>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</w:t>
      </w:r>
      <w:r w:rsidR="00EE411F">
        <w:rPr>
          <w:rFonts w:cs="Tahoma"/>
          <w:szCs w:val="24"/>
        </w:rPr>
        <w:t>3</w:t>
      </w:r>
      <w:r w:rsidR="001B66C9">
        <w:rPr>
          <w:rFonts w:cs="Tahoma"/>
          <w:szCs w:val="24"/>
        </w:rPr>
        <w:t xml:space="preserve"> r. poz.</w:t>
      </w:r>
      <w:r w:rsidR="009B7924">
        <w:rPr>
          <w:rFonts w:cs="Tahoma"/>
          <w:szCs w:val="24"/>
        </w:rPr>
        <w:t> </w:t>
      </w:r>
      <w:r w:rsidR="00EE411F">
        <w:rPr>
          <w:rFonts w:cs="Tahoma"/>
          <w:szCs w:val="24"/>
        </w:rPr>
        <w:t>775</w:t>
      </w:r>
      <w:r>
        <w:rPr>
          <w:rFonts w:cs="Tahoma"/>
          <w:szCs w:val="24"/>
        </w:rPr>
        <w:t xml:space="preserve"> z późn.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78630D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>D</w:t>
      </w:r>
      <w:r w:rsidR="00A1156C">
        <w:t>opuszcza się</w:t>
      </w:r>
      <w:r w:rsidR="003F01D6">
        <w:t xml:space="preserve"> prace członków Komisji </w:t>
      </w:r>
      <w:r w:rsidR="00987A35">
        <w:t>za pomocą środków komunikacji na odległość</w:t>
      </w:r>
      <w:r w:rsidR="00D52F90">
        <w:t>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§ 4</w:t>
      </w:r>
    </w:p>
    <w:p w:rsidR="0078630D" w:rsidRDefault="0078630D" w:rsidP="00777D6E">
      <w:pPr>
        <w:jc w:val="center"/>
      </w:pP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00631C" w:rsidP="00777D6E">
      <w:pPr>
        <w:jc w:val="center"/>
        <w:rPr>
          <w:b/>
        </w:rPr>
      </w:pPr>
      <w:r>
        <w:rPr>
          <w:b/>
        </w:rPr>
        <w:lastRenderedPageBreak/>
        <w:t>§ 5</w:t>
      </w:r>
    </w:p>
    <w:p w:rsidR="0078630D" w:rsidRDefault="0078630D" w:rsidP="00777D6E">
      <w:pPr>
        <w:jc w:val="center"/>
      </w:pP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protokołu z postępowania,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listy obecności na posiedzeniach Komisji,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6</w:t>
      </w:r>
    </w:p>
    <w:p w:rsidR="0078630D" w:rsidRDefault="0078630D" w:rsidP="00777D6E">
      <w:pPr>
        <w:jc w:val="center"/>
      </w:pP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7</w:t>
      </w:r>
    </w:p>
    <w:p w:rsidR="0078630D" w:rsidRDefault="0078630D" w:rsidP="00777D6E">
      <w:pPr>
        <w:jc w:val="center"/>
      </w:pP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8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9</w:t>
      </w:r>
    </w:p>
    <w:p w:rsidR="0078630D" w:rsidRDefault="0078630D" w:rsidP="00777D6E">
      <w:pPr>
        <w:jc w:val="center"/>
      </w:pP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10</w:t>
      </w:r>
    </w:p>
    <w:p w:rsidR="0078630D" w:rsidRDefault="0078630D" w:rsidP="00777D6E">
      <w:pPr>
        <w:jc w:val="center"/>
      </w:pP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lastRenderedPageBreak/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potwierdzające, że w stosunku do podmiotu składającego ofertę nie</w:t>
      </w:r>
      <w:r w:rsidR="00FF00E5">
        <w:t> </w:t>
      </w:r>
      <w:r>
        <w:t xml:space="preserve">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</w:t>
      </w:r>
      <w:r w:rsidR="005D112A">
        <w:rPr>
          <w:lang w:eastAsia="en-US" w:bidi="en-US"/>
        </w:rPr>
        <w:t> </w:t>
      </w:r>
      <w:r>
        <w:rPr>
          <w:lang w:eastAsia="en-US" w:bidi="en-US"/>
        </w:rPr>
        <w:t>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</w:t>
      </w:r>
      <w:r w:rsidR="005D112A">
        <w:rPr>
          <w:lang w:eastAsia="en-US" w:bidi="en-US"/>
        </w:rPr>
        <w:t> </w:t>
      </w:r>
      <w:r>
        <w:rPr>
          <w:lang w:eastAsia="en-US" w:bidi="en-US"/>
        </w:rPr>
        <w:t>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</w:t>
      </w:r>
      <w:r w:rsidR="005D112A">
        <w:t> </w:t>
      </w:r>
      <w:r>
        <w:t>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  <w:rPr>
          <w:b/>
        </w:rPr>
      </w:pPr>
      <w:r>
        <w:rPr>
          <w:b/>
        </w:rPr>
        <w:t>§ 11</w:t>
      </w:r>
    </w:p>
    <w:p w:rsidR="0078630D" w:rsidRDefault="0078630D" w:rsidP="00777D6E">
      <w:pPr>
        <w:jc w:val="center"/>
      </w:pP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495FD8">
      <w:pPr>
        <w:numPr>
          <w:ilvl w:val="0"/>
          <w:numId w:val="33"/>
        </w:numPr>
        <w:jc w:val="both"/>
      </w:pPr>
      <w:r>
        <w:t>imiona i nazwiska członk</w:t>
      </w:r>
      <w:r w:rsidR="001F00E6">
        <w:t>ów Komisji,</w:t>
      </w:r>
    </w:p>
    <w:p w:rsidR="00777D6E" w:rsidRDefault="001F00E6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liczbę zgłoszonych ofert,</w:t>
      </w:r>
    </w:p>
    <w:p w:rsidR="00777D6E" w:rsidRDefault="00777D6E" w:rsidP="00495FD8">
      <w:pPr>
        <w:numPr>
          <w:ilvl w:val="0"/>
          <w:numId w:val="33"/>
        </w:numPr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495FD8">
      <w:pPr>
        <w:numPr>
          <w:ilvl w:val="0"/>
          <w:numId w:val="33"/>
        </w:numPr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  <w:rPr>
          <w:b/>
        </w:rPr>
      </w:pPr>
      <w:r w:rsidRPr="000336E0">
        <w:rPr>
          <w:b/>
        </w:rPr>
        <w:t>§ 12</w:t>
      </w:r>
    </w:p>
    <w:p w:rsidR="0078630D" w:rsidRDefault="0078630D" w:rsidP="000336E0">
      <w:pPr>
        <w:jc w:val="center"/>
      </w:pP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</w:t>
      </w:r>
      <w:r w:rsidR="00602076">
        <w:t> </w:t>
      </w:r>
      <w:r>
        <w:t>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1)</w:t>
      </w:r>
      <w:r w:rsidR="00526703">
        <w:t xml:space="preserve">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2)</w:t>
      </w:r>
      <w:r w:rsidR="00526703">
        <w:t xml:space="preserve"> częściowe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3)</w:t>
      </w:r>
      <w:r w:rsidR="00526703">
        <w:t xml:space="preserve"> oddalenie odwołania, </w:t>
      </w:r>
    </w:p>
    <w:p w:rsidR="00526703" w:rsidRPr="00526703" w:rsidRDefault="00B34364" w:rsidP="00526703">
      <w:pPr>
        <w:suppressAutoHyphens w:val="0"/>
        <w:ind w:left="360"/>
        <w:jc w:val="both"/>
      </w:pPr>
      <w:r>
        <w:t>4)</w:t>
      </w:r>
      <w:r w:rsidR="00526703">
        <w:t xml:space="preserve">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F42D9"/>
    <w:multiLevelType w:val="hybridMultilevel"/>
    <w:tmpl w:val="74A0A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9"/>
  </w:num>
  <w:num w:numId="20">
    <w:abstractNumId w:val="23"/>
  </w:num>
  <w:num w:numId="21">
    <w:abstractNumId w:val="30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8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04139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95FD8"/>
    <w:rsid w:val="004A086E"/>
    <w:rsid w:val="004E0045"/>
    <w:rsid w:val="004F0610"/>
    <w:rsid w:val="00526703"/>
    <w:rsid w:val="005503BB"/>
    <w:rsid w:val="00581325"/>
    <w:rsid w:val="005D112A"/>
    <w:rsid w:val="00602076"/>
    <w:rsid w:val="006B4023"/>
    <w:rsid w:val="006D0C5B"/>
    <w:rsid w:val="007134D4"/>
    <w:rsid w:val="00737C12"/>
    <w:rsid w:val="00764004"/>
    <w:rsid w:val="00777D6E"/>
    <w:rsid w:val="00780EE1"/>
    <w:rsid w:val="0078630D"/>
    <w:rsid w:val="008245C0"/>
    <w:rsid w:val="0084188B"/>
    <w:rsid w:val="00881BF5"/>
    <w:rsid w:val="008C0E17"/>
    <w:rsid w:val="008D1072"/>
    <w:rsid w:val="0090186C"/>
    <w:rsid w:val="00927468"/>
    <w:rsid w:val="009536B4"/>
    <w:rsid w:val="00987A35"/>
    <w:rsid w:val="009B7924"/>
    <w:rsid w:val="00A1156C"/>
    <w:rsid w:val="00A366E7"/>
    <w:rsid w:val="00A65D87"/>
    <w:rsid w:val="00A72086"/>
    <w:rsid w:val="00AE4894"/>
    <w:rsid w:val="00B0783E"/>
    <w:rsid w:val="00B34364"/>
    <w:rsid w:val="00B70EAA"/>
    <w:rsid w:val="00B7709D"/>
    <w:rsid w:val="00BB1E91"/>
    <w:rsid w:val="00BB3172"/>
    <w:rsid w:val="00BB7F73"/>
    <w:rsid w:val="00BC4669"/>
    <w:rsid w:val="00BF3D91"/>
    <w:rsid w:val="00C12A77"/>
    <w:rsid w:val="00C209F0"/>
    <w:rsid w:val="00C450B0"/>
    <w:rsid w:val="00C85491"/>
    <w:rsid w:val="00C85FA2"/>
    <w:rsid w:val="00C975E8"/>
    <w:rsid w:val="00D15A53"/>
    <w:rsid w:val="00D37106"/>
    <w:rsid w:val="00D40260"/>
    <w:rsid w:val="00D47922"/>
    <w:rsid w:val="00D52F90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5387E"/>
    <w:rsid w:val="00E63527"/>
    <w:rsid w:val="00EE411F"/>
    <w:rsid w:val="00F76427"/>
    <w:rsid w:val="00FA784C"/>
    <w:rsid w:val="00FD74DB"/>
    <w:rsid w:val="00FF00E5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00C8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75</cp:revision>
  <cp:lastPrinted>2022-02-24T11:38:00Z</cp:lastPrinted>
  <dcterms:created xsi:type="dcterms:W3CDTF">2020-01-13T13:43:00Z</dcterms:created>
  <dcterms:modified xsi:type="dcterms:W3CDTF">2023-07-21T09:53:00Z</dcterms:modified>
</cp:coreProperties>
</file>