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D5" w:rsidRPr="00D2262F" w:rsidRDefault="00894121" w:rsidP="008A07D4">
      <w:pPr>
        <w:jc w:val="center"/>
        <w:rPr>
          <w:rFonts w:ascii="Times New Roman" w:hAnsi="Times New Roman" w:cs="Times New Roman"/>
          <w:sz w:val="24"/>
          <w:szCs w:val="24"/>
        </w:rPr>
      </w:pPr>
      <w:r w:rsidRPr="00D2262F">
        <w:rPr>
          <w:rFonts w:ascii="Times New Roman" w:hAnsi="Times New Roman" w:cs="Times New Roman"/>
          <w:b/>
          <w:sz w:val="24"/>
          <w:szCs w:val="24"/>
        </w:rPr>
        <w:t>HARMONOGRAM</w:t>
      </w:r>
      <w:r w:rsidRPr="00D2262F">
        <w:rPr>
          <w:rFonts w:ascii="Times New Roman" w:hAnsi="Times New Roman" w:cs="Times New Roman"/>
          <w:sz w:val="24"/>
          <w:szCs w:val="24"/>
        </w:rPr>
        <w:t xml:space="preserve"> </w:t>
      </w:r>
      <w:r w:rsidR="00983953" w:rsidRPr="00D2262F">
        <w:rPr>
          <w:rFonts w:ascii="Times New Roman" w:hAnsi="Times New Roman" w:cs="Times New Roman"/>
          <w:b/>
          <w:sz w:val="24"/>
          <w:szCs w:val="24"/>
        </w:rPr>
        <w:t>REALIZACJI</w:t>
      </w:r>
      <w:r w:rsidR="00983953" w:rsidRPr="00D2262F">
        <w:rPr>
          <w:rFonts w:ascii="Times New Roman" w:hAnsi="Times New Roman" w:cs="Times New Roman"/>
          <w:sz w:val="24"/>
          <w:szCs w:val="24"/>
        </w:rPr>
        <w:t xml:space="preserve"> </w:t>
      </w:r>
      <w:r w:rsidR="000454E5" w:rsidRPr="00D2262F">
        <w:rPr>
          <w:rFonts w:ascii="Times New Roman" w:hAnsi="Times New Roman" w:cs="Times New Roman"/>
          <w:b/>
          <w:sz w:val="24"/>
          <w:szCs w:val="24"/>
        </w:rPr>
        <w:t>BUDŻETU OBYWATELSKIEGO</w:t>
      </w:r>
    </w:p>
    <w:p w:rsidR="00894121" w:rsidRPr="00D2262F" w:rsidRDefault="0089412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176" w:type="dxa"/>
        <w:tblLook w:val="04A0"/>
      </w:tblPr>
      <w:tblGrid>
        <w:gridCol w:w="570"/>
        <w:gridCol w:w="1310"/>
        <w:gridCol w:w="6520"/>
        <w:gridCol w:w="1024"/>
      </w:tblGrid>
      <w:tr w:rsidR="00810FD5" w:rsidRPr="00D2262F" w:rsidTr="00534003">
        <w:tc>
          <w:tcPr>
            <w:tcW w:w="570" w:type="dxa"/>
          </w:tcPr>
          <w:p w:rsidR="00810FD5" w:rsidRPr="00D2262F" w:rsidRDefault="00D20CB5" w:rsidP="0081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  <w:bookmarkStart w:id="0" w:name="_GoBack"/>
            <w:bookmarkEnd w:id="0"/>
          </w:p>
        </w:tc>
        <w:tc>
          <w:tcPr>
            <w:tcW w:w="1310" w:type="dxa"/>
          </w:tcPr>
          <w:p w:rsidR="00810FD5" w:rsidRPr="00D2262F" w:rsidRDefault="00810FD5" w:rsidP="0081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  <w:tc>
          <w:tcPr>
            <w:tcW w:w="6520" w:type="dxa"/>
          </w:tcPr>
          <w:p w:rsidR="00810FD5" w:rsidRPr="00D2262F" w:rsidRDefault="00810FD5" w:rsidP="0081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Przedsięwzięcie</w:t>
            </w:r>
          </w:p>
        </w:tc>
        <w:tc>
          <w:tcPr>
            <w:tcW w:w="1024" w:type="dxa"/>
          </w:tcPr>
          <w:p w:rsidR="00810FD5" w:rsidRPr="00D2262F" w:rsidRDefault="00810FD5" w:rsidP="00810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10FD5" w:rsidRPr="00D2262F" w:rsidRDefault="00810F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</w:tcPr>
          <w:p w:rsidR="00810FD5" w:rsidRPr="00D2262F" w:rsidRDefault="00810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9.V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="00A87D86" w:rsidRPr="00D2262F">
              <w:rPr>
                <w:rFonts w:ascii="Times New Roman" w:hAnsi="Times New Roman" w:cs="Times New Roman"/>
                <w:sz w:val="24"/>
                <w:szCs w:val="24"/>
              </w:rPr>
              <w:t>zarządzenia</w:t>
            </w:r>
            <w:r w:rsidR="00983953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Prezydenta 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w sprawie powołania Zespołu ds. opracowania zasad funkcjonowania budżetu obywatelskiego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V-VI</w:t>
            </w:r>
          </w:p>
        </w:tc>
        <w:tc>
          <w:tcPr>
            <w:tcW w:w="6520" w:type="dxa"/>
            <w:vAlign w:val="center"/>
          </w:tcPr>
          <w:p w:rsidR="00810FD5" w:rsidRPr="00D2262F" w:rsidRDefault="00E615E5" w:rsidP="005340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Kampani</w:t>
            </w:r>
            <w:r w:rsidR="00810FD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a informacyjna (strona internetowa </w:t>
            </w:r>
            <w:r w:rsidR="0053400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10FD5" w:rsidRPr="00D2262F">
              <w:rPr>
                <w:rFonts w:ascii="Times New Roman" w:hAnsi="Times New Roman" w:cs="Times New Roman"/>
                <w:sz w:val="24"/>
                <w:szCs w:val="24"/>
              </w:rPr>
              <w:t>iasta; BIP; media)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vAlign w:val="center"/>
          </w:tcPr>
          <w:p w:rsidR="00810FD5" w:rsidRPr="00D2262F" w:rsidRDefault="00D2262F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o 1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.V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Opracowanie </w:t>
            </w:r>
            <w:r w:rsidR="00983953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zarządzenia Prezydenta oraz </w:t>
            </w:r>
            <w:r w:rsidR="00E615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Regulaminu Budżetu Obywatelskiego </w:t>
            </w:r>
            <w:r w:rsidR="00983953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Gminy 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>Miasto</w:t>
            </w:r>
            <w:r w:rsidR="00983953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Świnoujście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vAlign w:val="center"/>
          </w:tcPr>
          <w:p w:rsidR="00810FD5" w:rsidRPr="00D2262F" w:rsidRDefault="00D2262F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o 16.V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Opracowanie formularza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wniosku projektu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D86" w:rsidRPr="00D226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formularza</w:t>
            </w:r>
            <w:r w:rsidR="00A87D86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karty 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7D86" w:rsidRPr="00D2262F">
              <w:rPr>
                <w:rFonts w:ascii="Times New Roman" w:hAnsi="Times New Roman" w:cs="Times New Roman"/>
                <w:sz w:val="24"/>
                <w:szCs w:val="24"/>
              </w:rPr>
              <w:t>do głosowania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0" w:type="dxa"/>
            <w:vAlign w:val="center"/>
          </w:tcPr>
          <w:p w:rsidR="00810FD5" w:rsidRPr="00D2262F" w:rsidRDefault="00D2262F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o 24.V</w:t>
            </w:r>
          </w:p>
        </w:tc>
        <w:tc>
          <w:tcPr>
            <w:tcW w:w="6520" w:type="dxa"/>
            <w:vAlign w:val="center"/>
          </w:tcPr>
          <w:p w:rsidR="00810FD5" w:rsidRPr="00D2262F" w:rsidRDefault="008A07D4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Umieszczenie w</w:t>
            </w:r>
            <w:r w:rsidR="00810FD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BIP – zasadniczych dokumentów i formularzy </w:t>
            </w:r>
            <w:r w:rsidR="00E615E5" w:rsidRPr="00D2262F">
              <w:rPr>
                <w:rFonts w:ascii="Times New Roman" w:hAnsi="Times New Roman" w:cs="Times New Roman"/>
                <w:sz w:val="24"/>
                <w:szCs w:val="24"/>
              </w:rPr>
              <w:t>dot</w:t>
            </w:r>
            <w:r w:rsidR="00D2262F" w:rsidRPr="00D2262F">
              <w:rPr>
                <w:rFonts w:ascii="Times New Roman" w:hAnsi="Times New Roman" w:cs="Times New Roman"/>
                <w:sz w:val="24"/>
                <w:szCs w:val="24"/>
              </w:rPr>
              <w:t>yczących</w:t>
            </w:r>
            <w:r w:rsidR="00E615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Budżetu Obywatelskiego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0" w:type="dxa"/>
            <w:vAlign w:val="center"/>
          </w:tcPr>
          <w:p w:rsidR="00810FD5" w:rsidRPr="00D2262F" w:rsidRDefault="00A87D86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1-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0.VI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Zgłaszanie wniosków i propozycji projektów przez mieszkańców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810FD5" w:rsidRPr="00D2262F" w:rsidRDefault="00983953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.VI</w:t>
            </w: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Ocena formalno-prawn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zgłoszonych projektów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94121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0" w:type="dxa"/>
            <w:vAlign w:val="center"/>
          </w:tcPr>
          <w:p w:rsidR="00810FD5" w:rsidRPr="00D2262F" w:rsidRDefault="00D2262F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o 13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.VI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Weryfikacja propozycji mieszkańców oraz ich kwalifikacja przez 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komórki organizacyjne Urzędu i 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jednostki organizacyjne M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t>iasta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0454E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0" w:type="dxa"/>
            <w:vAlign w:val="center"/>
          </w:tcPr>
          <w:p w:rsidR="00810FD5" w:rsidRPr="00D2262F" w:rsidRDefault="00D2262F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454E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.VI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Umieszczenie listy projektów na stronie internetowej </w:t>
            </w:r>
            <w:r w:rsidR="00894121" w:rsidRPr="00D2262F">
              <w:rPr>
                <w:rFonts w:ascii="Times New Roman" w:hAnsi="Times New Roman" w:cs="Times New Roman"/>
                <w:sz w:val="24"/>
                <w:szCs w:val="24"/>
              </w:rPr>
              <w:t>Miasta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BIP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0454E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0" w:type="dxa"/>
            <w:vAlign w:val="center"/>
          </w:tcPr>
          <w:p w:rsidR="00810FD5" w:rsidRPr="00D2262F" w:rsidRDefault="00534003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 </w:t>
            </w:r>
            <w:r w:rsidR="000454E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83953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454E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VIII</w:t>
            </w:r>
            <w:r w:rsidR="000454E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15.IX</w:t>
            </w: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Głosowanie mieszkańców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0454E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0" w:type="dxa"/>
            <w:vAlign w:val="center"/>
          </w:tcPr>
          <w:p w:rsidR="00810FD5" w:rsidRPr="00D2262F" w:rsidRDefault="00983953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16-18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.IX</w:t>
            </w:r>
          </w:p>
        </w:tc>
        <w:tc>
          <w:tcPr>
            <w:tcW w:w="6520" w:type="dxa"/>
            <w:vAlign w:val="center"/>
          </w:tcPr>
          <w:p w:rsidR="00810FD5" w:rsidRPr="00D2262F" w:rsidRDefault="00983953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Opracowanie listy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projektów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przyję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tych do realizacji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0454E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0" w:type="dxa"/>
            <w:vAlign w:val="center"/>
          </w:tcPr>
          <w:p w:rsidR="00810FD5" w:rsidRPr="00D2262F" w:rsidRDefault="00983953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10FD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.IX</w:t>
            </w:r>
          </w:p>
        </w:tc>
        <w:tc>
          <w:tcPr>
            <w:tcW w:w="6520" w:type="dxa"/>
            <w:vAlign w:val="center"/>
          </w:tcPr>
          <w:p w:rsidR="00810FD5" w:rsidRPr="00D2262F" w:rsidRDefault="00983953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Ogłoszenie wyników głosowania oraz</w:t>
            </w:r>
            <w:r w:rsidR="00810FD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przyjętych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do realizacji projektów i umieszczenie ich na stronie internetowej Miasta </w:t>
            </w:r>
            <w:r w:rsidR="000454E5" w:rsidRPr="00D2262F">
              <w:rPr>
                <w:rFonts w:ascii="Times New Roman" w:hAnsi="Times New Roman" w:cs="Times New Roman"/>
                <w:sz w:val="24"/>
                <w:szCs w:val="24"/>
              </w:rPr>
              <w:br/>
              <w:t>i w BIP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 w:rsidR="00810FD5" w:rsidRPr="00D2262F" w:rsidRDefault="00810FD5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:rsidR="00810FD5" w:rsidRPr="00D2262F" w:rsidRDefault="00810FD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0454E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0" w:type="dxa"/>
            <w:vAlign w:val="center"/>
          </w:tcPr>
          <w:p w:rsidR="00810FD5" w:rsidRPr="00D2262F" w:rsidRDefault="00894121" w:rsidP="008A07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  <w:r w:rsidR="000454E5" w:rsidRPr="00D2262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6520" w:type="dxa"/>
            <w:vAlign w:val="center"/>
          </w:tcPr>
          <w:p w:rsidR="00810FD5" w:rsidRPr="00D2262F" w:rsidRDefault="000454E5" w:rsidP="00D226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>Umieszczenie projektów</w:t>
            </w:r>
            <w:r w:rsidR="008A07D4"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w budżecie Gminy Miasto</w:t>
            </w:r>
            <w:r w:rsidRPr="00D2262F">
              <w:rPr>
                <w:rFonts w:ascii="Times New Roman" w:hAnsi="Times New Roman" w:cs="Times New Roman"/>
                <w:sz w:val="24"/>
                <w:szCs w:val="24"/>
              </w:rPr>
              <w:t xml:space="preserve"> Świnoujście na 2015 rok</w:t>
            </w: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FD5" w:rsidRPr="00D2262F" w:rsidTr="00534003">
        <w:tc>
          <w:tcPr>
            <w:tcW w:w="570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810FD5" w:rsidRPr="00D2262F" w:rsidRDefault="00810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10FD5" w:rsidRPr="00D2262F" w:rsidRDefault="00810F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:rsidR="00810FD5" w:rsidRPr="00D2262F" w:rsidRDefault="00810FD5" w:rsidP="00534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0FD5" w:rsidRPr="00D2262F" w:rsidRDefault="00810FD5">
      <w:pPr>
        <w:rPr>
          <w:rFonts w:ascii="Times New Roman" w:hAnsi="Times New Roman" w:cs="Times New Roman"/>
          <w:sz w:val="24"/>
          <w:szCs w:val="24"/>
        </w:rPr>
      </w:pPr>
    </w:p>
    <w:sectPr w:rsidR="00810FD5" w:rsidRPr="00D2262F" w:rsidSect="00BD4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10FD5"/>
    <w:rsid w:val="000122AB"/>
    <w:rsid w:val="000454E5"/>
    <w:rsid w:val="000D34DC"/>
    <w:rsid w:val="002F730E"/>
    <w:rsid w:val="003A4E09"/>
    <w:rsid w:val="003F0DDF"/>
    <w:rsid w:val="00534003"/>
    <w:rsid w:val="00534015"/>
    <w:rsid w:val="005D4D51"/>
    <w:rsid w:val="00696D50"/>
    <w:rsid w:val="00810FD5"/>
    <w:rsid w:val="00894121"/>
    <w:rsid w:val="008A07D4"/>
    <w:rsid w:val="00983953"/>
    <w:rsid w:val="00A87D86"/>
    <w:rsid w:val="00B85A71"/>
    <w:rsid w:val="00BD4061"/>
    <w:rsid w:val="00C743F5"/>
    <w:rsid w:val="00D20CB5"/>
    <w:rsid w:val="00D2262F"/>
    <w:rsid w:val="00E6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0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10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22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jlenda</dc:creator>
  <cp:lastModifiedBy>sfilipcewicz</cp:lastModifiedBy>
  <cp:revision>4</cp:revision>
  <dcterms:created xsi:type="dcterms:W3CDTF">2014-05-15T07:00:00Z</dcterms:created>
  <dcterms:modified xsi:type="dcterms:W3CDTF">2014-05-15T07:03:00Z</dcterms:modified>
</cp:coreProperties>
</file>