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69A" w:rsidRDefault="005860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-531495</wp:posOffset>
            </wp:positionV>
            <wp:extent cx="3175000" cy="671195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67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-600075</wp:posOffset>
            </wp:positionV>
            <wp:extent cx="2943860" cy="822960"/>
            <wp:effectExtent l="0" t="0" r="889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8169A" w:rsidRDefault="0028169A">
      <w:pPr>
        <w:pStyle w:val="western"/>
        <w:spacing w:before="0" w:after="0" w:line="198" w:lineRule="atLeast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28169A" w:rsidRDefault="0028169A">
      <w:pPr>
        <w:pStyle w:val="western"/>
        <w:spacing w:before="0" w:after="0" w:line="198" w:lineRule="atLeast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28169A" w:rsidRDefault="0028169A">
      <w:pPr>
        <w:pStyle w:val="western"/>
        <w:spacing w:before="0" w:after="0" w:line="198" w:lineRule="atLeast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  <w:u w:val="single"/>
        </w:rPr>
        <w:tab/>
      </w:r>
      <w:r>
        <w:rPr>
          <w:rFonts w:ascii="Verdana" w:hAnsi="Verdana" w:cs="Verdana"/>
          <w:b/>
          <w:bCs/>
          <w:sz w:val="16"/>
          <w:szCs w:val="16"/>
          <w:u w:val="single"/>
        </w:rPr>
        <w:tab/>
      </w:r>
      <w:r>
        <w:rPr>
          <w:rFonts w:ascii="Verdana" w:hAnsi="Verdana" w:cs="Verdana"/>
          <w:b/>
          <w:bCs/>
          <w:sz w:val="16"/>
          <w:szCs w:val="16"/>
          <w:u w:val="single"/>
        </w:rPr>
        <w:tab/>
      </w:r>
      <w:r>
        <w:rPr>
          <w:rFonts w:ascii="Verdana" w:hAnsi="Verdana" w:cs="Verdana"/>
          <w:b/>
          <w:bCs/>
          <w:sz w:val="16"/>
          <w:szCs w:val="16"/>
          <w:u w:val="single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 w:rsidR="00FB557C">
        <w:rPr>
          <w:rFonts w:ascii="Verdana" w:hAnsi="Verdana" w:cs="Verdana"/>
          <w:b/>
          <w:bCs/>
          <w:sz w:val="16"/>
          <w:szCs w:val="16"/>
        </w:rPr>
        <w:t xml:space="preserve">Świnoujście, </w:t>
      </w:r>
      <w:r w:rsidR="007B26D5">
        <w:rPr>
          <w:rFonts w:ascii="Verdana" w:hAnsi="Verdana" w:cs="Verdana"/>
          <w:b/>
          <w:bCs/>
          <w:sz w:val="16"/>
          <w:szCs w:val="16"/>
        </w:rPr>
        <w:t>15</w:t>
      </w:r>
      <w:bookmarkStart w:id="0" w:name="_GoBack"/>
      <w:bookmarkEnd w:id="0"/>
      <w:r w:rsidR="00FB557C">
        <w:rPr>
          <w:rFonts w:ascii="Verdana" w:hAnsi="Verdana" w:cs="Verdana"/>
          <w:b/>
          <w:bCs/>
          <w:sz w:val="16"/>
          <w:szCs w:val="16"/>
        </w:rPr>
        <w:t>.01.2014</w:t>
      </w:r>
    </w:p>
    <w:p w:rsidR="0028169A" w:rsidRDefault="0028169A">
      <w:pPr>
        <w:pStyle w:val="western"/>
        <w:spacing w:before="0" w:after="0" w:line="198" w:lineRule="atLeast"/>
        <w:ind w:left="15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28169A" w:rsidRDefault="0028169A">
      <w:pPr>
        <w:pStyle w:val="western"/>
        <w:spacing w:before="0" w:after="0" w:line="198" w:lineRule="atLeast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  <w:u w:val="single"/>
        </w:rPr>
        <w:t>Więcej informacji</w:t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  <w:u w:val="single"/>
        </w:rPr>
        <w:t>Kontakt z mediami:</w:t>
      </w:r>
    </w:p>
    <w:p w:rsidR="0028169A" w:rsidRDefault="0028169A">
      <w:pPr>
        <w:pStyle w:val="western"/>
        <w:spacing w:before="0" w:after="0" w:line="198" w:lineRule="atLeast"/>
        <w:ind w:left="15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28169A" w:rsidRDefault="000B4ECA">
      <w:pPr>
        <w:spacing w:line="276" w:lineRule="auto"/>
        <w:rPr>
          <w:rFonts w:ascii="Verdana" w:hAnsi="Verdana" w:cs="Verdana"/>
          <w:sz w:val="16"/>
          <w:szCs w:val="16"/>
          <w:lang w:val="de-DE"/>
        </w:rPr>
      </w:pPr>
      <w:r>
        <w:rPr>
          <w:rFonts w:ascii="Verdana" w:hAnsi="Verdana" w:cs="Verdana"/>
          <w:sz w:val="16"/>
          <w:szCs w:val="16"/>
        </w:rPr>
        <w:t>D</w:t>
      </w:r>
      <w:r w:rsidR="0028169A"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 xml:space="preserve"> hab.</w:t>
      </w:r>
      <w:r w:rsidR="0028169A">
        <w:rPr>
          <w:rFonts w:ascii="Verdana" w:hAnsi="Verdana" w:cs="Verdana"/>
          <w:sz w:val="16"/>
          <w:szCs w:val="16"/>
        </w:rPr>
        <w:t xml:space="preserve"> </w:t>
      </w:r>
      <w:r w:rsidR="00FB557C">
        <w:rPr>
          <w:rFonts w:ascii="Verdana" w:hAnsi="Verdana" w:cs="Verdana"/>
          <w:sz w:val="16"/>
          <w:szCs w:val="16"/>
        </w:rPr>
        <w:t xml:space="preserve">n.med. Marek </w:t>
      </w:r>
      <w:proofErr w:type="spellStart"/>
      <w:r w:rsidR="00FB557C">
        <w:rPr>
          <w:rFonts w:ascii="Verdana" w:hAnsi="Verdana" w:cs="Verdana"/>
          <w:sz w:val="16"/>
          <w:szCs w:val="16"/>
        </w:rPr>
        <w:t>Myślak</w:t>
      </w:r>
      <w:proofErr w:type="spellEnd"/>
      <w:r w:rsidR="00120381">
        <w:rPr>
          <w:rFonts w:ascii="Verdana" w:hAnsi="Verdana" w:cs="Verdana"/>
          <w:sz w:val="16"/>
          <w:szCs w:val="16"/>
        </w:rPr>
        <w:tab/>
      </w:r>
      <w:r w:rsidR="00120381">
        <w:rPr>
          <w:rFonts w:ascii="Verdana" w:hAnsi="Verdana" w:cs="Verdana"/>
          <w:sz w:val="16"/>
          <w:szCs w:val="16"/>
        </w:rPr>
        <w:tab/>
      </w:r>
      <w:r w:rsidR="00120381">
        <w:rPr>
          <w:rFonts w:ascii="Verdana" w:hAnsi="Verdana" w:cs="Verdana"/>
          <w:sz w:val="16"/>
          <w:szCs w:val="16"/>
        </w:rPr>
        <w:tab/>
      </w:r>
      <w:r w:rsidR="00120381">
        <w:rPr>
          <w:rFonts w:ascii="Verdana" w:hAnsi="Verdana" w:cs="Verdana"/>
          <w:sz w:val="16"/>
          <w:szCs w:val="16"/>
        </w:rPr>
        <w:tab/>
      </w:r>
      <w:r w:rsidR="0028169A">
        <w:rPr>
          <w:rFonts w:ascii="Verdana" w:hAnsi="Verdana" w:cs="Verdana"/>
          <w:sz w:val="16"/>
          <w:szCs w:val="16"/>
        </w:rPr>
        <w:t xml:space="preserve">Marzena </w:t>
      </w:r>
      <w:proofErr w:type="spellStart"/>
      <w:r w:rsidR="0028169A">
        <w:rPr>
          <w:rFonts w:ascii="Verdana" w:hAnsi="Verdana" w:cs="Verdana"/>
          <w:sz w:val="16"/>
          <w:szCs w:val="16"/>
        </w:rPr>
        <w:t>Fink-Stelmasiak</w:t>
      </w:r>
      <w:proofErr w:type="spellEnd"/>
      <w:r w:rsidR="0028169A">
        <w:rPr>
          <w:rFonts w:ascii="Verdana" w:hAnsi="Verdana" w:cs="Verdana"/>
          <w:sz w:val="16"/>
          <w:szCs w:val="16"/>
        </w:rPr>
        <w:t xml:space="preserve"> </w:t>
      </w:r>
    </w:p>
    <w:p w:rsidR="0028169A" w:rsidRDefault="0028169A">
      <w:pPr>
        <w:spacing w:line="276" w:lineRule="auto"/>
        <w:rPr>
          <w:rFonts w:ascii="Verdana" w:hAnsi="Verdana" w:cs="Verdana"/>
          <w:sz w:val="16"/>
          <w:szCs w:val="16"/>
          <w:lang w:val="de-DE"/>
        </w:rPr>
      </w:pPr>
      <w:proofErr w:type="spellStart"/>
      <w:r>
        <w:rPr>
          <w:rFonts w:ascii="Verdana" w:hAnsi="Verdana" w:cs="Verdana"/>
          <w:sz w:val="16"/>
          <w:szCs w:val="16"/>
          <w:lang w:val="de-DE"/>
        </w:rPr>
        <w:t>Dyrektor</w:t>
      </w:r>
      <w:proofErr w:type="spellEnd"/>
      <w:r>
        <w:rPr>
          <w:rFonts w:ascii="Verdana" w:hAnsi="Verdana" w:cs="Verdana"/>
          <w:sz w:val="16"/>
          <w:szCs w:val="16"/>
          <w:lang w:val="de-DE"/>
        </w:rPr>
        <w:t xml:space="preserve"> </w:t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  <w:t>tel.512 556 512</w:t>
      </w:r>
    </w:p>
    <w:p w:rsidR="0028169A" w:rsidRDefault="0028169A">
      <w:pPr>
        <w:spacing w:line="276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  <w:lang w:val="de-DE"/>
        </w:rPr>
        <w:t xml:space="preserve">Centrum </w:t>
      </w:r>
      <w:proofErr w:type="spellStart"/>
      <w:r>
        <w:rPr>
          <w:rFonts w:ascii="Verdana" w:hAnsi="Verdana" w:cs="Verdana"/>
          <w:sz w:val="16"/>
          <w:szCs w:val="16"/>
          <w:lang w:val="de-DE"/>
        </w:rPr>
        <w:t>Dializ</w:t>
      </w:r>
      <w:proofErr w:type="spellEnd"/>
      <w:r>
        <w:rPr>
          <w:rFonts w:ascii="Verdana" w:hAnsi="Verdana" w:cs="Verdana"/>
          <w:sz w:val="16"/>
          <w:szCs w:val="16"/>
          <w:lang w:val="de-DE"/>
        </w:rPr>
        <w:t xml:space="preserve"> Fresenius</w:t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color w:val="000000"/>
          <w:sz w:val="16"/>
          <w:szCs w:val="16"/>
          <w:lang w:val="de-DE"/>
        </w:rPr>
        <w:t>e-</w:t>
      </w:r>
      <w:proofErr w:type="spellStart"/>
      <w:r>
        <w:rPr>
          <w:rFonts w:ascii="Verdana" w:hAnsi="Verdana" w:cs="Verdana"/>
          <w:color w:val="000000"/>
          <w:sz w:val="16"/>
          <w:szCs w:val="16"/>
          <w:lang w:val="de-DE"/>
        </w:rPr>
        <w:t>mail</w:t>
      </w:r>
      <w:proofErr w:type="spellEnd"/>
      <w:r>
        <w:rPr>
          <w:rFonts w:ascii="Verdana" w:hAnsi="Verdana" w:cs="Verdana"/>
          <w:color w:val="000000"/>
          <w:sz w:val="16"/>
          <w:szCs w:val="16"/>
          <w:lang w:val="de-DE"/>
        </w:rPr>
        <w:t>: mf@prcom.pl</w:t>
      </w:r>
      <w:r>
        <w:rPr>
          <w:rFonts w:ascii="Verdana" w:hAnsi="Verdana" w:cs="Verdana"/>
          <w:sz w:val="16"/>
          <w:szCs w:val="16"/>
          <w:lang w:val="de-DE"/>
        </w:rPr>
        <w:tab/>
      </w:r>
      <w:r>
        <w:rPr>
          <w:rFonts w:ascii="Verdana" w:hAnsi="Verdana" w:cs="Verdana"/>
          <w:sz w:val="16"/>
          <w:szCs w:val="16"/>
          <w:lang w:val="de-DE"/>
        </w:rPr>
        <w:tab/>
        <w:t xml:space="preserve">      </w:t>
      </w:r>
    </w:p>
    <w:p w:rsidR="0028169A" w:rsidRDefault="00FB557C">
      <w:pPr>
        <w:spacing w:line="276" w:lineRule="auto"/>
        <w:rPr>
          <w:rFonts w:ascii="Verdana" w:hAnsi="Verdana" w:cs="Verdana"/>
          <w:sz w:val="16"/>
          <w:szCs w:val="16"/>
          <w:lang w:val="pt-PT"/>
        </w:rPr>
      </w:pPr>
      <w:r>
        <w:rPr>
          <w:rFonts w:ascii="Verdana" w:hAnsi="Verdana" w:cs="Verdana"/>
          <w:sz w:val="16"/>
          <w:szCs w:val="16"/>
        </w:rPr>
        <w:t>w Świnoujście</w:t>
      </w:r>
      <w:r w:rsidR="0028169A">
        <w:rPr>
          <w:rFonts w:ascii="Verdana" w:hAnsi="Verdana" w:cs="Verdana"/>
          <w:sz w:val="16"/>
          <w:szCs w:val="16"/>
        </w:rPr>
        <w:tab/>
      </w:r>
      <w:r w:rsidR="0028169A">
        <w:rPr>
          <w:rFonts w:ascii="Verdana" w:hAnsi="Verdana" w:cs="Verdana"/>
          <w:sz w:val="16"/>
          <w:szCs w:val="16"/>
        </w:rPr>
        <w:tab/>
      </w:r>
      <w:r w:rsidR="0028169A">
        <w:rPr>
          <w:rFonts w:ascii="Verdana" w:hAnsi="Verdana" w:cs="Verdana"/>
          <w:sz w:val="16"/>
          <w:szCs w:val="16"/>
        </w:rPr>
        <w:tab/>
      </w:r>
      <w:r w:rsidR="0028169A">
        <w:rPr>
          <w:rFonts w:ascii="Verdana" w:hAnsi="Verdana" w:cs="Verdana"/>
          <w:sz w:val="16"/>
          <w:szCs w:val="16"/>
        </w:rPr>
        <w:tab/>
      </w:r>
      <w:r w:rsidR="0028169A">
        <w:rPr>
          <w:rFonts w:ascii="Verdana" w:hAnsi="Verdana" w:cs="Verdana"/>
          <w:sz w:val="16"/>
          <w:szCs w:val="16"/>
        </w:rPr>
        <w:tab/>
      </w:r>
      <w:r w:rsidR="0028169A">
        <w:rPr>
          <w:rFonts w:ascii="Verdana" w:hAnsi="Verdana" w:cs="Verdana"/>
          <w:sz w:val="16"/>
          <w:szCs w:val="16"/>
        </w:rPr>
        <w:tab/>
      </w:r>
      <w:r w:rsidR="0028169A">
        <w:rPr>
          <w:rFonts w:ascii="Verdana" w:hAnsi="Verdana" w:cs="Verdana"/>
          <w:sz w:val="16"/>
          <w:szCs w:val="16"/>
        </w:rPr>
        <w:tab/>
      </w:r>
    </w:p>
    <w:p w:rsidR="0028169A" w:rsidRPr="00FB557C" w:rsidRDefault="0028169A">
      <w:pPr>
        <w:spacing w:line="276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Verdana" w:hAnsi="Verdana" w:cs="Verdana"/>
          <w:sz w:val="16"/>
          <w:szCs w:val="16"/>
          <w:lang w:val="pt-PT"/>
        </w:rPr>
        <w:t>e-ma</w:t>
      </w:r>
      <w:r w:rsidR="00FB557C">
        <w:rPr>
          <w:rFonts w:ascii="Verdana" w:hAnsi="Verdana" w:cs="Verdana"/>
          <w:color w:val="000000"/>
          <w:sz w:val="16"/>
          <w:szCs w:val="16"/>
          <w:lang w:val="pt-PT"/>
        </w:rPr>
        <w:t>il: marek</w:t>
      </w:r>
      <w:r>
        <w:rPr>
          <w:rFonts w:ascii="Verdana" w:hAnsi="Verdana" w:cs="Verdana"/>
          <w:color w:val="000000"/>
          <w:sz w:val="16"/>
          <w:szCs w:val="16"/>
          <w:lang w:val="pt-PT"/>
        </w:rPr>
        <w:t>.</w:t>
      </w:r>
      <w:r w:rsidR="00FB557C">
        <w:rPr>
          <w:rFonts w:ascii="Verdana" w:hAnsi="Verdana" w:cs="Verdana"/>
          <w:color w:val="000000"/>
          <w:sz w:val="16"/>
          <w:szCs w:val="16"/>
          <w:lang w:val="pt-PT"/>
        </w:rPr>
        <w:t>myslak</w:t>
      </w:r>
      <w:r>
        <w:rPr>
          <w:rFonts w:ascii="Verdana" w:hAnsi="Verdana" w:cs="Verdana"/>
          <w:color w:val="000000"/>
          <w:sz w:val="16"/>
          <w:szCs w:val="16"/>
          <w:lang w:val="pt-PT"/>
        </w:rPr>
        <w:t>@fmc.pl</w:t>
      </w:r>
      <w:r>
        <w:rPr>
          <w:rFonts w:ascii="Verdana" w:hAnsi="Verdana" w:cs="Verdana"/>
          <w:color w:val="000000"/>
          <w:sz w:val="16"/>
          <w:szCs w:val="16"/>
          <w:lang w:val="pt-PT"/>
        </w:rPr>
        <w:tab/>
      </w:r>
      <w:r>
        <w:rPr>
          <w:rFonts w:ascii="Verdana" w:hAnsi="Verdana" w:cs="Verdana"/>
          <w:color w:val="000000"/>
          <w:sz w:val="16"/>
          <w:szCs w:val="16"/>
          <w:lang w:val="pt-PT"/>
        </w:rPr>
        <w:tab/>
      </w:r>
      <w:r>
        <w:rPr>
          <w:rFonts w:ascii="Verdana" w:hAnsi="Verdana" w:cs="Verdana"/>
          <w:color w:val="000000"/>
          <w:sz w:val="16"/>
          <w:szCs w:val="16"/>
          <w:lang w:val="pt-PT"/>
        </w:rPr>
        <w:tab/>
      </w:r>
      <w:r>
        <w:rPr>
          <w:rFonts w:ascii="Verdana" w:hAnsi="Verdana" w:cs="Verdana"/>
          <w:color w:val="000000"/>
          <w:sz w:val="16"/>
          <w:szCs w:val="16"/>
          <w:lang w:val="pt-PT"/>
        </w:rPr>
        <w:tab/>
      </w:r>
      <w:r>
        <w:rPr>
          <w:rFonts w:ascii="Verdana" w:hAnsi="Verdana" w:cs="Verdana"/>
          <w:color w:val="000000"/>
          <w:sz w:val="16"/>
          <w:szCs w:val="16"/>
          <w:lang w:val="pt-PT"/>
        </w:rPr>
        <w:tab/>
      </w:r>
    </w:p>
    <w:p w:rsidR="0028169A" w:rsidRDefault="0028169A">
      <w:pPr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tel. </w:t>
      </w:r>
      <w:r w:rsidR="00FB557C">
        <w:rPr>
          <w:rFonts w:ascii="Tahoma" w:hAnsi="Tahoma" w:cs="Tahoma"/>
          <w:color w:val="000000"/>
          <w:sz w:val="18"/>
          <w:szCs w:val="18"/>
        </w:rPr>
        <w:t>665 477 125</w:t>
      </w:r>
    </w:p>
    <w:p w:rsidR="0028169A" w:rsidRDefault="0028169A">
      <w:pPr>
        <w:spacing w:line="276" w:lineRule="auto"/>
        <w:rPr>
          <w:rFonts w:ascii="Calibri" w:hAnsi="Calibri" w:cs="Calibri"/>
          <w:sz w:val="18"/>
          <w:szCs w:val="18"/>
        </w:rPr>
      </w:pPr>
    </w:p>
    <w:p w:rsidR="0028169A" w:rsidRDefault="0028169A">
      <w:pPr>
        <w:tabs>
          <w:tab w:val="left" w:pos="930"/>
        </w:tabs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28169A" w:rsidRPr="0050794D" w:rsidRDefault="0028169A" w:rsidP="0050794D">
      <w:pPr>
        <w:spacing w:line="360" w:lineRule="auto"/>
        <w:jc w:val="center"/>
        <w:rPr>
          <w:rFonts w:ascii="Verdana" w:hAnsi="Verdana" w:cs="Verdana"/>
          <w:b/>
          <w:sz w:val="18"/>
          <w:szCs w:val="18"/>
        </w:rPr>
      </w:pPr>
      <w:r w:rsidRPr="0050794D">
        <w:rPr>
          <w:rFonts w:ascii="Verdana" w:hAnsi="Verdana" w:cs="Verdana"/>
          <w:b/>
          <w:sz w:val="18"/>
          <w:szCs w:val="18"/>
        </w:rPr>
        <w:t xml:space="preserve"> </w:t>
      </w:r>
      <w:r w:rsidR="00FB557C" w:rsidRPr="0050794D">
        <w:rPr>
          <w:rFonts w:ascii="Verdana" w:hAnsi="Verdana" w:cs="Verdana"/>
          <w:b/>
          <w:sz w:val="18"/>
          <w:szCs w:val="18"/>
        </w:rPr>
        <w:t xml:space="preserve">Kampania społeczna  NEFROTEST </w:t>
      </w:r>
      <w:r w:rsidRPr="0050794D">
        <w:rPr>
          <w:rFonts w:ascii="Verdana" w:hAnsi="Verdana" w:cs="Verdana"/>
          <w:b/>
          <w:sz w:val="18"/>
          <w:szCs w:val="18"/>
        </w:rPr>
        <w:t xml:space="preserve">pierwszy raz w </w:t>
      </w:r>
      <w:r w:rsidR="0029451E" w:rsidRPr="0050794D">
        <w:rPr>
          <w:rFonts w:ascii="Verdana" w:hAnsi="Verdana" w:cs="Verdana"/>
          <w:b/>
          <w:sz w:val="18"/>
          <w:szCs w:val="18"/>
        </w:rPr>
        <w:t>Ś</w:t>
      </w:r>
      <w:r w:rsidR="00752220" w:rsidRPr="0050794D">
        <w:rPr>
          <w:rFonts w:ascii="Verdana" w:hAnsi="Verdana" w:cs="Verdana"/>
          <w:b/>
          <w:sz w:val="18"/>
          <w:szCs w:val="18"/>
        </w:rPr>
        <w:t>winoujściu.</w:t>
      </w:r>
    </w:p>
    <w:p w:rsidR="0028169A" w:rsidRPr="0050794D" w:rsidRDefault="00FB557C" w:rsidP="0050794D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50794D">
        <w:rPr>
          <w:rFonts w:ascii="Verdana" w:hAnsi="Verdana" w:cs="Verdana"/>
          <w:b/>
          <w:sz w:val="18"/>
          <w:szCs w:val="18"/>
        </w:rPr>
        <w:t>Otwarcie stacji dializ zainaugurowane bezpłatnymi badaniami nerek</w:t>
      </w:r>
      <w:r w:rsidR="00752220" w:rsidRPr="0050794D">
        <w:rPr>
          <w:rFonts w:ascii="Verdana" w:hAnsi="Verdana" w:cs="Verdana"/>
          <w:b/>
          <w:sz w:val="18"/>
          <w:szCs w:val="18"/>
        </w:rPr>
        <w:t>.</w:t>
      </w:r>
    </w:p>
    <w:p w:rsidR="0028169A" w:rsidRPr="0050794D" w:rsidRDefault="0028169A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28169A" w:rsidRPr="0050794D" w:rsidRDefault="0028169A" w:rsidP="0050794D">
      <w:pPr>
        <w:spacing w:line="36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50794D">
        <w:rPr>
          <w:rFonts w:ascii="Verdana" w:hAnsi="Verdana" w:cs="Verdana"/>
          <w:b/>
          <w:sz w:val="18"/>
          <w:szCs w:val="18"/>
        </w:rPr>
        <w:t xml:space="preserve">Osoby, które ukończyły </w:t>
      </w:r>
      <w:r w:rsidR="00752220" w:rsidRPr="0050794D">
        <w:rPr>
          <w:rFonts w:ascii="Verdana" w:hAnsi="Verdana" w:cs="Verdana"/>
          <w:b/>
          <w:sz w:val="18"/>
          <w:szCs w:val="18"/>
        </w:rPr>
        <w:t>45</w:t>
      </w:r>
      <w:r w:rsidRPr="0050794D">
        <w:rPr>
          <w:rFonts w:ascii="Verdana" w:hAnsi="Verdana" w:cs="Verdana"/>
          <w:b/>
          <w:sz w:val="18"/>
          <w:szCs w:val="18"/>
        </w:rPr>
        <w:t xml:space="preserve"> lat, będą miały okazję za darmo zbadać swoją krew pod kątem chorób nerek. W </w:t>
      </w:r>
      <w:r w:rsidR="00752220" w:rsidRPr="0050794D">
        <w:rPr>
          <w:rFonts w:ascii="Verdana" w:hAnsi="Verdana" w:cs="Verdana"/>
          <w:b/>
          <w:sz w:val="18"/>
          <w:szCs w:val="18"/>
        </w:rPr>
        <w:t>czwartek</w:t>
      </w:r>
      <w:r w:rsidRPr="0050794D">
        <w:rPr>
          <w:rFonts w:ascii="Verdana" w:hAnsi="Verdana" w:cs="Verdana"/>
          <w:b/>
          <w:sz w:val="18"/>
          <w:szCs w:val="18"/>
        </w:rPr>
        <w:t xml:space="preserve">, </w:t>
      </w:r>
      <w:r w:rsidR="00752220" w:rsidRPr="0050794D">
        <w:rPr>
          <w:rFonts w:ascii="Verdana" w:hAnsi="Verdana" w:cs="Verdana"/>
          <w:b/>
          <w:sz w:val="18"/>
          <w:szCs w:val="18"/>
        </w:rPr>
        <w:t>23</w:t>
      </w:r>
      <w:r w:rsidR="00062A59">
        <w:rPr>
          <w:rFonts w:ascii="Verdana" w:hAnsi="Verdana" w:cs="Verdana"/>
          <w:b/>
          <w:sz w:val="18"/>
          <w:szCs w:val="18"/>
        </w:rPr>
        <w:t xml:space="preserve"> stycznia 2014</w:t>
      </w:r>
      <w:r w:rsidRPr="0050794D">
        <w:rPr>
          <w:rFonts w:ascii="Verdana" w:hAnsi="Verdana" w:cs="Verdana"/>
          <w:b/>
          <w:sz w:val="18"/>
          <w:szCs w:val="18"/>
        </w:rPr>
        <w:t xml:space="preserve"> roku, </w:t>
      </w:r>
      <w:r w:rsidR="00062A59">
        <w:rPr>
          <w:rFonts w:ascii="Verdana" w:hAnsi="Verdana" w:cs="Verdana"/>
          <w:b/>
          <w:sz w:val="18"/>
          <w:szCs w:val="18"/>
        </w:rPr>
        <w:t xml:space="preserve">w </w:t>
      </w:r>
      <w:r w:rsidR="00752220" w:rsidRPr="0050794D">
        <w:rPr>
          <w:rFonts w:ascii="Verdana" w:hAnsi="Verdana" w:cs="Verdana"/>
          <w:b/>
          <w:sz w:val="18"/>
          <w:szCs w:val="18"/>
        </w:rPr>
        <w:t>stacji dializ w Świnoujściu (ul. Powstańców Śląskich 2/4, budynek Zakładu Przyrodoleczniczego „Rusałka”</w:t>
      </w:r>
      <w:r w:rsidR="00CA2604" w:rsidRPr="0050794D">
        <w:rPr>
          <w:rFonts w:ascii="Verdana" w:hAnsi="Verdana" w:cs="Verdana"/>
          <w:b/>
          <w:sz w:val="18"/>
          <w:szCs w:val="18"/>
        </w:rPr>
        <w:t xml:space="preserve">, II piętro) </w:t>
      </w:r>
      <w:r w:rsidR="00752220" w:rsidRPr="0050794D">
        <w:rPr>
          <w:rFonts w:ascii="Verdana" w:hAnsi="Verdana" w:cs="Verdana"/>
          <w:b/>
          <w:sz w:val="18"/>
          <w:szCs w:val="18"/>
        </w:rPr>
        <w:t xml:space="preserve">odbędzie się akcja NEFROTEST. </w:t>
      </w:r>
      <w:r w:rsidRPr="0050794D">
        <w:rPr>
          <w:rFonts w:ascii="Verdana" w:hAnsi="Verdana" w:cs="Verdana"/>
          <w:b/>
          <w:sz w:val="18"/>
          <w:szCs w:val="18"/>
        </w:rPr>
        <w:t xml:space="preserve">Jest to część ogólnopolskiej kampanii społecznej organizowanej przez Nefron Sekcję Nefrologiczną Izby Gospodarczej Medycyna Polska oraz Centrum Dializ </w:t>
      </w:r>
      <w:proofErr w:type="spellStart"/>
      <w:r w:rsidRPr="0050794D">
        <w:rPr>
          <w:rFonts w:ascii="Verdana" w:hAnsi="Verdana" w:cs="Verdana"/>
          <w:b/>
          <w:sz w:val="18"/>
          <w:szCs w:val="18"/>
        </w:rPr>
        <w:t>Fresenius</w:t>
      </w:r>
      <w:proofErr w:type="spellEnd"/>
      <w:r w:rsidRPr="0050794D">
        <w:rPr>
          <w:rFonts w:ascii="Verdana" w:hAnsi="Verdana" w:cs="Verdana"/>
          <w:b/>
          <w:sz w:val="18"/>
          <w:szCs w:val="18"/>
        </w:rPr>
        <w:t xml:space="preserve"> w </w:t>
      </w:r>
      <w:r w:rsidR="00752220" w:rsidRPr="0050794D">
        <w:rPr>
          <w:rFonts w:ascii="Verdana" w:hAnsi="Verdana" w:cs="Verdana"/>
          <w:b/>
          <w:sz w:val="18"/>
          <w:szCs w:val="18"/>
        </w:rPr>
        <w:t>Świnoujściu</w:t>
      </w:r>
      <w:r w:rsidRPr="0050794D">
        <w:rPr>
          <w:rFonts w:ascii="Verdana" w:hAnsi="Verdana" w:cs="Verdana"/>
          <w:b/>
          <w:sz w:val="18"/>
          <w:szCs w:val="18"/>
        </w:rPr>
        <w:t xml:space="preserve">. Na terenie całego kraju akcję wspiera Pani Anna Komorowska – Małżonka Prezydenta RP. Na szczeblu regionalnym badania swoim patronatem objęli: </w:t>
      </w:r>
      <w:r w:rsidR="00752220" w:rsidRPr="0050794D">
        <w:rPr>
          <w:rFonts w:ascii="Verdana" w:hAnsi="Verdana" w:cs="Verdana"/>
          <w:b/>
          <w:sz w:val="18"/>
          <w:szCs w:val="18"/>
        </w:rPr>
        <w:t>Marcin Zydorowicz</w:t>
      </w:r>
      <w:r w:rsidRPr="0050794D">
        <w:rPr>
          <w:rFonts w:ascii="Verdana" w:hAnsi="Verdana" w:cs="Verdana"/>
          <w:b/>
          <w:sz w:val="18"/>
          <w:szCs w:val="18"/>
        </w:rPr>
        <w:t xml:space="preserve"> – </w:t>
      </w:r>
      <w:r w:rsidR="00752220" w:rsidRPr="0050794D">
        <w:rPr>
          <w:rFonts w:ascii="Verdana" w:hAnsi="Verdana" w:cs="Verdana"/>
          <w:b/>
          <w:sz w:val="18"/>
          <w:szCs w:val="18"/>
        </w:rPr>
        <w:t>W</w:t>
      </w:r>
      <w:r w:rsidRPr="0050794D">
        <w:rPr>
          <w:rFonts w:ascii="Verdana" w:hAnsi="Verdana" w:cs="Verdana"/>
          <w:b/>
          <w:sz w:val="18"/>
          <w:szCs w:val="18"/>
        </w:rPr>
        <w:t xml:space="preserve">ojewoda </w:t>
      </w:r>
      <w:r w:rsidR="00752220" w:rsidRPr="0050794D">
        <w:rPr>
          <w:rFonts w:ascii="Verdana" w:hAnsi="Verdana" w:cs="Verdana"/>
          <w:b/>
          <w:sz w:val="18"/>
          <w:szCs w:val="18"/>
        </w:rPr>
        <w:t>Zachodniopomorski</w:t>
      </w:r>
      <w:r w:rsidRPr="0050794D">
        <w:rPr>
          <w:rFonts w:ascii="Verdana" w:hAnsi="Verdana" w:cs="Verdana"/>
          <w:b/>
          <w:sz w:val="18"/>
          <w:szCs w:val="18"/>
        </w:rPr>
        <w:t xml:space="preserve">, </w:t>
      </w:r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 xml:space="preserve">Olgierd </w:t>
      </w:r>
      <w:proofErr w:type="spellStart"/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>Geblewicz</w:t>
      </w:r>
      <w:proofErr w:type="spellEnd"/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 xml:space="preserve"> – Marszałek Województwa Zachodniopomorskiego, Janusz </w:t>
      </w:r>
      <w:proofErr w:type="spellStart"/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>Żmurkiewicz</w:t>
      </w:r>
      <w:proofErr w:type="spellEnd"/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 xml:space="preserve"> – Prezydent Miasta Świnoujście, Dariusz Śliwiński – Prezes Zarządu Uzdrowiska Św</w:t>
      </w:r>
      <w:r w:rsidR="007B1B98">
        <w:rPr>
          <w:rFonts w:ascii="Verdana" w:eastAsia="Calibri" w:hAnsi="Verdana" w:cs="Arial"/>
          <w:b/>
          <w:color w:val="000000"/>
          <w:sz w:val="18"/>
          <w:szCs w:val="18"/>
        </w:rPr>
        <w:t xml:space="preserve">inoujście oraz </w:t>
      </w:r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 xml:space="preserve">Małgorzata </w:t>
      </w:r>
      <w:proofErr w:type="spellStart"/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>Szmajda</w:t>
      </w:r>
      <w:proofErr w:type="spellEnd"/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 xml:space="preserve"> – Prezes Zarządu Szpitala Miejskiego im. Jana </w:t>
      </w:r>
      <w:proofErr w:type="spellStart"/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>Garduły</w:t>
      </w:r>
      <w:proofErr w:type="spellEnd"/>
      <w:r w:rsidR="00752220" w:rsidRPr="0050794D">
        <w:rPr>
          <w:rFonts w:ascii="Verdana" w:eastAsia="Calibri" w:hAnsi="Verdana" w:cs="Arial"/>
          <w:b/>
          <w:color w:val="000000"/>
          <w:sz w:val="18"/>
          <w:szCs w:val="18"/>
        </w:rPr>
        <w:t xml:space="preserve"> w Świnoujściu.</w:t>
      </w:r>
    </w:p>
    <w:p w:rsidR="0028169A" w:rsidRPr="0050794D" w:rsidRDefault="0028169A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7B1B98" w:rsidRDefault="0080154B" w:rsidP="0050794D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50794D">
        <w:rPr>
          <w:rFonts w:ascii="Verdana" w:hAnsi="Verdana" w:cs="Verdana"/>
          <w:sz w:val="18"/>
          <w:szCs w:val="18"/>
        </w:rPr>
        <w:t xml:space="preserve">Pacjenci dializowani ze Świnoujścia i okolic, już od listopada ubiegłego roku cieszą się nową stacją dializ dzięki, której nie muszą już dojeżdżać na zabiegi do odległego o ponad 100 km Szczecina. </w:t>
      </w:r>
      <w:r w:rsidRPr="0050794D">
        <w:rPr>
          <w:rFonts w:ascii="Verdana" w:hAnsi="Verdana"/>
          <w:bCs/>
          <w:sz w:val="18"/>
          <w:szCs w:val="18"/>
        </w:rPr>
        <w:t>To jedyny ośrodek leczenia nerkozastępczego w powiecie. Świnoujście było jednym z największych miast na prawach powiatu w Pols</w:t>
      </w:r>
      <w:r w:rsidR="007B1B98">
        <w:rPr>
          <w:rFonts w:ascii="Verdana" w:hAnsi="Verdana"/>
          <w:bCs/>
          <w:sz w:val="18"/>
          <w:szCs w:val="18"/>
        </w:rPr>
        <w:t>ce bez stacji dializ. O</w:t>
      </w:r>
      <w:r w:rsidRPr="0050794D">
        <w:rPr>
          <w:rFonts w:ascii="Verdana" w:hAnsi="Verdana"/>
          <w:bCs/>
          <w:sz w:val="18"/>
          <w:szCs w:val="18"/>
        </w:rPr>
        <w:t>środek działa i przyjmuje pacjentów już od</w:t>
      </w:r>
      <w:r w:rsidR="007B1B98">
        <w:rPr>
          <w:rFonts w:ascii="Verdana" w:hAnsi="Verdana"/>
          <w:bCs/>
          <w:sz w:val="18"/>
          <w:szCs w:val="18"/>
        </w:rPr>
        <w:t xml:space="preserve"> </w:t>
      </w:r>
      <w:r w:rsidR="00CE2ECF">
        <w:rPr>
          <w:rFonts w:ascii="Verdana" w:hAnsi="Verdana"/>
          <w:bCs/>
          <w:sz w:val="18"/>
          <w:szCs w:val="18"/>
        </w:rPr>
        <w:t xml:space="preserve">blisko </w:t>
      </w:r>
      <w:r w:rsidR="007B1B98">
        <w:rPr>
          <w:rFonts w:ascii="Verdana" w:hAnsi="Verdana"/>
          <w:bCs/>
          <w:sz w:val="18"/>
          <w:szCs w:val="18"/>
        </w:rPr>
        <w:t xml:space="preserve">2 miesięcy, a </w:t>
      </w:r>
      <w:r w:rsidRPr="0050794D">
        <w:rPr>
          <w:rFonts w:ascii="Verdana" w:hAnsi="Verdana"/>
          <w:bCs/>
          <w:sz w:val="18"/>
          <w:szCs w:val="18"/>
        </w:rPr>
        <w:t xml:space="preserve">23 </w:t>
      </w:r>
      <w:r w:rsidR="009A11B5" w:rsidRPr="0050794D">
        <w:rPr>
          <w:rFonts w:ascii="Verdana" w:hAnsi="Verdana"/>
          <w:bCs/>
          <w:sz w:val="18"/>
          <w:szCs w:val="18"/>
        </w:rPr>
        <w:t xml:space="preserve">stycznia br. </w:t>
      </w:r>
      <w:r w:rsidRPr="0050794D">
        <w:rPr>
          <w:rFonts w:ascii="Verdana" w:hAnsi="Verdana"/>
          <w:bCs/>
          <w:sz w:val="18"/>
          <w:szCs w:val="18"/>
        </w:rPr>
        <w:t>odbędzie się uroczyste otwarcie z przedstawicielami lokalnych i wojewódzkich władz.</w:t>
      </w:r>
      <w:r w:rsidR="0050794D">
        <w:rPr>
          <w:rFonts w:ascii="Verdana" w:hAnsi="Verdana"/>
          <w:bCs/>
          <w:sz w:val="18"/>
          <w:szCs w:val="18"/>
        </w:rPr>
        <w:t xml:space="preserve"> </w:t>
      </w:r>
    </w:p>
    <w:p w:rsidR="00CE2ECF" w:rsidRDefault="00CE2ECF" w:rsidP="0050794D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9A11B5" w:rsidRPr="0050794D" w:rsidRDefault="00CE2ECF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eastAsia="SimSun" w:hAnsi="Verdana" w:cs="Mangal"/>
          <w:sz w:val="18"/>
          <w:szCs w:val="18"/>
        </w:rPr>
        <w:t xml:space="preserve">Przy tej okazji </w:t>
      </w:r>
      <w:proofErr w:type="spellStart"/>
      <w:r w:rsidR="00675213" w:rsidRPr="0050794D">
        <w:rPr>
          <w:rFonts w:ascii="Verdana" w:eastAsia="SimSun" w:hAnsi="Verdana" w:cs="Mangal"/>
          <w:sz w:val="18"/>
          <w:szCs w:val="18"/>
        </w:rPr>
        <w:t>Freseni</w:t>
      </w:r>
      <w:r>
        <w:rPr>
          <w:rFonts w:ascii="Verdana" w:eastAsia="SimSun" w:hAnsi="Verdana" w:cs="Mangal"/>
          <w:sz w:val="18"/>
          <w:szCs w:val="18"/>
        </w:rPr>
        <w:t>us</w:t>
      </w:r>
      <w:proofErr w:type="spellEnd"/>
      <w:r>
        <w:rPr>
          <w:rFonts w:ascii="Verdana" w:eastAsia="SimSun" w:hAnsi="Verdana" w:cs="Mangal"/>
          <w:sz w:val="18"/>
          <w:szCs w:val="18"/>
        </w:rPr>
        <w:t xml:space="preserve"> </w:t>
      </w:r>
      <w:proofErr w:type="spellStart"/>
      <w:r>
        <w:rPr>
          <w:rFonts w:ascii="Verdana" w:eastAsia="SimSun" w:hAnsi="Verdana" w:cs="Mangal"/>
          <w:sz w:val="18"/>
          <w:szCs w:val="18"/>
        </w:rPr>
        <w:t>Nephrocare</w:t>
      </w:r>
      <w:proofErr w:type="spellEnd"/>
      <w:r>
        <w:rPr>
          <w:rFonts w:ascii="Verdana" w:eastAsia="SimSun" w:hAnsi="Verdana" w:cs="Mangal"/>
          <w:sz w:val="18"/>
          <w:szCs w:val="18"/>
        </w:rPr>
        <w:t xml:space="preserve"> Polsk</w:t>
      </w:r>
      <w:r w:rsidR="00675213" w:rsidRPr="0050794D">
        <w:rPr>
          <w:rFonts w:ascii="Verdana" w:eastAsia="SimSun" w:hAnsi="Verdana" w:cs="Mangal"/>
          <w:sz w:val="18"/>
          <w:szCs w:val="18"/>
        </w:rPr>
        <w:t>a,</w:t>
      </w:r>
      <w:r w:rsidR="00A90523" w:rsidRPr="0050794D">
        <w:rPr>
          <w:rFonts w:ascii="Verdana" w:eastAsia="SimSun" w:hAnsi="Verdana" w:cs="Mangal"/>
          <w:sz w:val="18"/>
          <w:szCs w:val="18"/>
        </w:rPr>
        <w:t xml:space="preserve"> sieć do której należy nowa stacja,</w:t>
      </w:r>
      <w:r w:rsidR="0050794D">
        <w:rPr>
          <w:rFonts w:ascii="Verdana" w:eastAsia="SimSun" w:hAnsi="Verdana" w:cs="Mangal"/>
          <w:sz w:val="18"/>
          <w:szCs w:val="18"/>
        </w:rPr>
        <w:t xml:space="preserve"> </w:t>
      </w:r>
      <w:r w:rsidR="00675213" w:rsidRPr="0050794D">
        <w:rPr>
          <w:rFonts w:ascii="Verdana" w:eastAsia="SimSun" w:hAnsi="Verdana" w:cs="Mangal"/>
          <w:sz w:val="18"/>
          <w:szCs w:val="18"/>
        </w:rPr>
        <w:t xml:space="preserve">chce zwrócić uwagę </w:t>
      </w:r>
      <w:r w:rsidR="009A11B5" w:rsidRPr="0050794D">
        <w:rPr>
          <w:rFonts w:ascii="Verdana" w:eastAsia="SimSun" w:hAnsi="Verdana" w:cs="Mangal"/>
          <w:sz w:val="18"/>
          <w:szCs w:val="18"/>
        </w:rPr>
        <w:t>na profilaktykę chorób nerek wszystkich mieszkańców</w:t>
      </w:r>
      <w:r w:rsidR="00A90523" w:rsidRPr="0050794D">
        <w:rPr>
          <w:rFonts w:ascii="Verdana" w:eastAsia="SimSun" w:hAnsi="Verdana" w:cs="Mangal"/>
          <w:sz w:val="18"/>
          <w:szCs w:val="18"/>
        </w:rPr>
        <w:t xml:space="preserve"> Świnoujścia i okolic</w:t>
      </w:r>
      <w:r w:rsidR="009A11B5" w:rsidRPr="0050794D">
        <w:rPr>
          <w:rFonts w:ascii="Verdana" w:eastAsia="SimSun" w:hAnsi="Verdana" w:cs="Mangal"/>
          <w:sz w:val="18"/>
          <w:szCs w:val="18"/>
        </w:rPr>
        <w:t xml:space="preserve">. </w:t>
      </w:r>
      <w:r w:rsidR="009A11B5" w:rsidRPr="0050794D">
        <w:rPr>
          <w:rFonts w:ascii="Verdana" w:hAnsi="Verdana" w:cs="Verdana"/>
          <w:sz w:val="18"/>
          <w:szCs w:val="18"/>
        </w:rPr>
        <w:t>Szacunkowo, w Polsce problemy z nerkami ma ponad 4 miliony osób. Większość z nich nie zdaje sobie z tego sprawy. „O nerkach, mówi się często  jako o cichym zabójcy. Choroby tych narządów mogą rozwijać się nawet 20 lat, a pacjent nie zdaje sobie z tego sprawy. Nic go nie boli, a potem nagle trafia na dializy lub na pi</w:t>
      </w:r>
      <w:r w:rsidR="00880D08">
        <w:rPr>
          <w:rFonts w:ascii="Verdana" w:hAnsi="Verdana" w:cs="Verdana"/>
          <w:sz w:val="18"/>
          <w:szCs w:val="18"/>
        </w:rPr>
        <w:t xml:space="preserve">lną listę do przeszczepu nerki. </w:t>
      </w:r>
      <w:r w:rsidR="009A11B5" w:rsidRPr="0050794D">
        <w:rPr>
          <w:rFonts w:ascii="Verdana" w:hAnsi="Verdana" w:cs="Verdana"/>
          <w:sz w:val="18"/>
          <w:szCs w:val="18"/>
        </w:rPr>
        <w:t>Tym czasem wystarczy proste badanie moczu i krwi, by wykryć przewlekłą chorobę nerek we wczesnym stadium. Pacjent ma wtedy szansę na pełne wyleczenie” - tłumaczy dr</w:t>
      </w:r>
      <w:r w:rsidR="000B4ECA">
        <w:rPr>
          <w:rFonts w:ascii="Verdana" w:hAnsi="Verdana" w:cs="Verdana"/>
          <w:sz w:val="18"/>
          <w:szCs w:val="18"/>
        </w:rPr>
        <w:t xml:space="preserve"> hab.</w:t>
      </w:r>
      <w:r w:rsidR="009A11B5" w:rsidRPr="0050794D">
        <w:rPr>
          <w:rFonts w:ascii="Verdana" w:hAnsi="Verdana" w:cs="Verdana"/>
          <w:sz w:val="18"/>
          <w:szCs w:val="18"/>
        </w:rPr>
        <w:t xml:space="preserve"> n. med. Marek </w:t>
      </w:r>
      <w:proofErr w:type="spellStart"/>
      <w:r w:rsidR="009A11B5" w:rsidRPr="0050794D">
        <w:rPr>
          <w:rFonts w:ascii="Verdana" w:hAnsi="Verdana" w:cs="Verdana"/>
          <w:sz w:val="18"/>
          <w:szCs w:val="18"/>
        </w:rPr>
        <w:t>Myślak</w:t>
      </w:r>
      <w:proofErr w:type="spellEnd"/>
      <w:r w:rsidR="009A11B5" w:rsidRPr="0050794D">
        <w:rPr>
          <w:rFonts w:ascii="Verdana" w:hAnsi="Verdana" w:cs="Verdana"/>
          <w:sz w:val="18"/>
          <w:szCs w:val="18"/>
        </w:rPr>
        <w:t xml:space="preserve">, Dyrektor Centrum Dializ </w:t>
      </w:r>
      <w:proofErr w:type="spellStart"/>
      <w:r w:rsidR="009A11B5" w:rsidRPr="0050794D">
        <w:rPr>
          <w:rFonts w:ascii="Verdana" w:hAnsi="Verdana" w:cs="Verdana"/>
          <w:sz w:val="18"/>
          <w:szCs w:val="18"/>
        </w:rPr>
        <w:t>Fresenius</w:t>
      </w:r>
      <w:proofErr w:type="spellEnd"/>
      <w:r w:rsidR="009A11B5" w:rsidRPr="0050794D">
        <w:rPr>
          <w:rFonts w:ascii="Verdana" w:hAnsi="Verdana" w:cs="Verdana"/>
          <w:sz w:val="18"/>
          <w:szCs w:val="18"/>
        </w:rPr>
        <w:t xml:space="preserve"> w Świnoujściu. Kampania NEFROTEST</w:t>
      </w:r>
      <w:r w:rsidR="00A90523" w:rsidRPr="0050794D">
        <w:rPr>
          <w:rFonts w:ascii="Verdana" w:hAnsi="Verdana" w:cs="Verdana"/>
          <w:sz w:val="18"/>
          <w:szCs w:val="18"/>
        </w:rPr>
        <w:t>, która rozpocznie się o godzinie 13, zaraz po oficjalnym oddaniu i poświęceniu stacji,  ma  zwrócić uwagę i wyczulić na dbałość o nerki.</w:t>
      </w:r>
    </w:p>
    <w:p w:rsidR="00A90523" w:rsidRPr="0050794D" w:rsidRDefault="00A90523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CE2ECF" w:rsidRDefault="009A11B5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0794D">
        <w:rPr>
          <w:rFonts w:ascii="Verdana" w:hAnsi="Verdana" w:cs="Verdana"/>
          <w:sz w:val="18"/>
          <w:szCs w:val="18"/>
        </w:rPr>
        <w:t>Aby przebadać krew podczas NEFROTESTU w Świnoujściu trzeba pamiętać o wcześniejszej rejestracji</w:t>
      </w:r>
      <w:r w:rsidR="00A90523" w:rsidRPr="0050794D">
        <w:rPr>
          <w:rFonts w:ascii="Verdana" w:hAnsi="Verdana" w:cs="Verdana"/>
          <w:sz w:val="18"/>
          <w:szCs w:val="18"/>
        </w:rPr>
        <w:t xml:space="preserve"> na </w:t>
      </w:r>
      <w:r w:rsidR="00A90523" w:rsidRPr="0050794D">
        <w:rPr>
          <w:rFonts w:ascii="Verdana" w:hAnsi="Verdana" w:cs="Verdana"/>
          <w:sz w:val="18"/>
          <w:szCs w:val="18"/>
        </w:rPr>
        <w:lastRenderedPageBreak/>
        <w:t>badania</w:t>
      </w:r>
      <w:r w:rsidRPr="0050794D">
        <w:rPr>
          <w:rFonts w:ascii="Verdana" w:hAnsi="Verdana" w:cs="Verdana"/>
          <w:sz w:val="18"/>
          <w:szCs w:val="18"/>
        </w:rPr>
        <w:t xml:space="preserve">. „Rejestracja pozwoli nam wprowadzić porządek podczas badań. Pacjenci będą przychodzić na konkretną godzinę, by uniknąć niepotrzebnego, długiego oczekiwania w kolejce. Przypominam też, że aby się przebadać, nie trzeba być na czczo.” - mówi Sylwia Ostrowska, pielęgniarka oddziałowa Centrum Dializ </w:t>
      </w:r>
      <w:proofErr w:type="spellStart"/>
      <w:r w:rsidRPr="0050794D">
        <w:rPr>
          <w:rFonts w:ascii="Verdana" w:hAnsi="Verdana" w:cs="Verdana"/>
          <w:sz w:val="18"/>
          <w:szCs w:val="18"/>
        </w:rPr>
        <w:t>Fresenius</w:t>
      </w:r>
      <w:proofErr w:type="spellEnd"/>
      <w:r w:rsidRPr="0050794D">
        <w:rPr>
          <w:rFonts w:ascii="Verdana" w:hAnsi="Verdana" w:cs="Verdana"/>
          <w:sz w:val="18"/>
          <w:szCs w:val="18"/>
        </w:rPr>
        <w:t xml:space="preserve"> w Świnoujściu. </w:t>
      </w:r>
      <w:r w:rsidRPr="00CE2ECF">
        <w:rPr>
          <w:rFonts w:ascii="Verdana" w:hAnsi="Verdana" w:cs="Verdana"/>
          <w:b/>
          <w:sz w:val="18"/>
          <w:szCs w:val="18"/>
        </w:rPr>
        <w:t>Trzeba także pamiętać, że na badania mogą zapisać się tylko osoby od 45. roku życia. Wymagany będzie numer PESEL. Rejestracja będzie przeprowadzana 20 i 21 stycznia br. pod jednym z dwóch numerów telefonów: 515 656 848 i 515 656 858, w godz. 10:00 – 15:00.</w:t>
      </w:r>
      <w:r w:rsidRPr="0050794D">
        <w:rPr>
          <w:rFonts w:ascii="Verdana" w:hAnsi="Verdana" w:cs="Verdana"/>
          <w:sz w:val="18"/>
          <w:szCs w:val="18"/>
        </w:rPr>
        <w:t xml:space="preserve"> </w:t>
      </w:r>
      <w:r w:rsidR="00A90523" w:rsidRPr="0050794D">
        <w:rPr>
          <w:rFonts w:ascii="Verdana" w:hAnsi="Verdana" w:cs="Verdana"/>
          <w:sz w:val="18"/>
          <w:szCs w:val="18"/>
        </w:rPr>
        <w:t xml:space="preserve"> </w:t>
      </w:r>
    </w:p>
    <w:p w:rsidR="00CE2ECF" w:rsidRDefault="00CE2ECF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9A11B5" w:rsidRPr="0050794D" w:rsidRDefault="009A11B5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0794D">
        <w:rPr>
          <w:rFonts w:ascii="Verdana" w:hAnsi="Verdana" w:cs="Verdana"/>
          <w:sz w:val="18"/>
          <w:szCs w:val="18"/>
        </w:rPr>
        <w:t>W grupie największego ryzyka, zachorowania na niewydolność nerek są osoby chore na cukrzycę, nadciśnienie, schorzenia układu krążenia (pacjenci po przebytych zawałach, udarach, z miażdżycą) oraz po 60. roku życia</w:t>
      </w:r>
      <w:r w:rsidR="00A90523" w:rsidRPr="0050794D">
        <w:rPr>
          <w:rFonts w:ascii="Verdana" w:hAnsi="Verdana" w:cs="Verdana"/>
          <w:sz w:val="18"/>
          <w:szCs w:val="18"/>
        </w:rPr>
        <w:t>.</w:t>
      </w:r>
      <w:r w:rsidRPr="0050794D">
        <w:rPr>
          <w:rFonts w:ascii="Verdana" w:hAnsi="Verdana" w:cs="Verdana"/>
          <w:sz w:val="18"/>
          <w:szCs w:val="18"/>
        </w:rPr>
        <w:t xml:space="preserve"> Profilaktyczne badania zalecane są też tym, którzy mają w  rodzinie osoby chore na nerki. Właściwie każdy dorosły powinien poddać się raz na rok kontrolnym badaniom nerek.</w:t>
      </w:r>
    </w:p>
    <w:p w:rsidR="00A90523" w:rsidRPr="0050794D" w:rsidRDefault="00A90523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A90523" w:rsidRPr="0050794D" w:rsidRDefault="00A90523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0794D">
        <w:rPr>
          <w:rFonts w:ascii="Verdana" w:hAnsi="Verdana" w:cs="Verdana"/>
          <w:sz w:val="18"/>
          <w:szCs w:val="18"/>
        </w:rPr>
        <w:t>Świnoujście to już trzydzieste siódme miasto na mapie Polski, gdzie odbywa się kampania NEFROTEST. Od początku akcji w 2010 roku, przebadaliśmy ponad 25 tysięcy osób. Prawie zawsze jest dużo więcej chętnych niż dostępnych na badania miejsc. Wszyscy przebadani, których wyniki nie mieściły się w normach zostali skierowani na dalszą diagnostykę.</w:t>
      </w:r>
    </w:p>
    <w:p w:rsidR="00A90523" w:rsidRPr="0050794D" w:rsidRDefault="00A90523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A90523" w:rsidRDefault="00A90523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50794D">
        <w:rPr>
          <w:rFonts w:ascii="Verdana" w:hAnsi="Verdana" w:cs="Verdana"/>
          <w:sz w:val="18"/>
          <w:szCs w:val="18"/>
        </w:rPr>
        <w:t xml:space="preserve">Organizatorami akcji są Nefron Sekcja Nefrologiczna Izby Gospodarczej Medycyna Polska (organizacja skupiająca operatorów stacji dializ w Polsce) oraz Centrum Dializ </w:t>
      </w:r>
      <w:proofErr w:type="spellStart"/>
      <w:r w:rsidRPr="0050794D">
        <w:rPr>
          <w:rFonts w:ascii="Verdana" w:hAnsi="Verdana" w:cs="Verdana"/>
          <w:sz w:val="18"/>
          <w:szCs w:val="18"/>
        </w:rPr>
        <w:t>Fresenius</w:t>
      </w:r>
      <w:proofErr w:type="spellEnd"/>
      <w:r w:rsidRPr="0050794D">
        <w:rPr>
          <w:rFonts w:ascii="Verdana" w:hAnsi="Verdana" w:cs="Verdana"/>
          <w:sz w:val="18"/>
          <w:szCs w:val="18"/>
        </w:rPr>
        <w:t xml:space="preserve"> w Świnoujściu. </w:t>
      </w:r>
    </w:p>
    <w:p w:rsidR="00CE2ECF" w:rsidRPr="0050794D" w:rsidRDefault="00CE2ECF" w:rsidP="0050794D">
      <w:pPr>
        <w:spacing w:line="360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9A11B5" w:rsidRPr="0050794D" w:rsidRDefault="009A11B5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28169A" w:rsidRPr="0050794D" w:rsidRDefault="0028169A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28169A" w:rsidRPr="0050794D" w:rsidRDefault="0028169A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28169A" w:rsidRPr="0050794D" w:rsidRDefault="0028169A" w:rsidP="0050794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28169A" w:rsidRPr="0050794D" w:rsidRDefault="0028169A" w:rsidP="0050794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28169A" w:rsidRPr="0050794D" w:rsidSect="00507D7D">
      <w:footerReference w:type="default" r:id="rId8"/>
      <w:pgSz w:w="11906" w:h="16838"/>
      <w:pgMar w:top="1134" w:right="1134" w:bottom="1134" w:left="1134" w:header="708" w:footer="708" w:gutter="0"/>
      <w:cols w:space="708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69" w:rsidRDefault="00DE6569">
      <w:r>
        <w:separator/>
      </w:r>
    </w:p>
  </w:endnote>
  <w:endnote w:type="continuationSeparator" w:id="0">
    <w:p w:rsidR="00DE6569" w:rsidRDefault="00DE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9A" w:rsidRDefault="002816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69" w:rsidRDefault="00DE6569">
      <w:r>
        <w:separator/>
      </w:r>
    </w:p>
  </w:footnote>
  <w:footnote w:type="continuationSeparator" w:id="0">
    <w:p w:rsidR="00DE6569" w:rsidRDefault="00DE6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B557C"/>
    <w:rsid w:val="00062A59"/>
    <w:rsid w:val="000B4ECA"/>
    <w:rsid w:val="00120381"/>
    <w:rsid w:val="001D2122"/>
    <w:rsid w:val="00276D2E"/>
    <w:rsid w:val="0028169A"/>
    <w:rsid w:val="0029451E"/>
    <w:rsid w:val="002B427B"/>
    <w:rsid w:val="00351031"/>
    <w:rsid w:val="003574C2"/>
    <w:rsid w:val="0050794D"/>
    <w:rsid w:val="00507D7D"/>
    <w:rsid w:val="00586024"/>
    <w:rsid w:val="00607831"/>
    <w:rsid w:val="00675213"/>
    <w:rsid w:val="00752220"/>
    <w:rsid w:val="007B1B98"/>
    <w:rsid w:val="007B26D5"/>
    <w:rsid w:val="0080154B"/>
    <w:rsid w:val="00880D08"/>
    <w:rsid w:val="009A11B5"/>
    <w:rsid w:val="00A90523"/>
    <w:rsid w:val="00AF3273"/>
    <w:rsid w:val="00BF0574"/>
    <w:rsid w:val="00BF519B"/>
    <w:rsid w:val="00BF67DF"/>
    <w:rsid w:val="00C36CA3"/>
    <w:rsid w:val="00CA2604"/>
    <w:rsid w:val="00CE2ECF"/>
    <w:rsid w:val="00DE4B3E"/>
    <w:rsid w:val="00DE6569"/>
    <w:rsid w:val="00E13B20"/>
    <w:rsid w:val="00FB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D7D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507D7D"/>
  </w:style>
  <w:style w:type="character" w:customStyle="1" w:styleId="Absatz-Standardschriftart">
    <w:name w:val="Absatz-Standardschriftart"/>
    <w:rsid w:val="00507D7D"/>
  </w:style>
  <w:style w:type="character" w:customStyle="1" w:styleId="Domylnaczcionkaakapitu1">
    <w:name w:val="Domyślna czcionka akapitu1"/>
    <w:rsid w:val="00507D7D"/>
  </w:style>
  <w:style w:type="character" w:customStyle="1" w:styleId="Domylnaczcionkaakapitu3">
    <w:name w:val="Domyślna czcionka akapitu3"/>
    <w:rsid w:val="00507D7D"/>
  </w:style>
  <w:style w:type="character" w:customStyle="1" w:styleId="FooterChar">
    <w:name w:val="Footer Char"/>
    <w:rsid w:val="00507D7D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HeaderChar">
    <w:name w:val="Header Char"/>
    <w:rsid w:val="00507D7D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character" w:customStyle="1" w:styleId="BalloonTextChar">
    <w:name w:val="Balloon Text Char"/>
    <w:rsid w:val="00507D7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rsid w:val="00507D7D"/>
    <w:rPr>
      <w:color w:val="000080"/>
      <w:u w:val="single"/>
    </w:rPr>
  </w:style>
  <w:style w:type="character" w:customStyle="1" w:styleId="Odwoaniedokomentarza1">
    <w:name w:val="Odwołanie do komentarza1"/>
    <w:rsid w:val="00507D7D"/>
    <w:rPr>
      <w:sz w:val="16"/>
      <w:szCs w:val="16"/>
    </w:rPr>
  </w:style>
  <w:style w:type="character" w:customStyle="1" w:styleId="CommentTextChar">
    <w:name w:val="Comment Text Char"/>
    <w:rsid w:val="00507D7D"/>
    <w:rPr>
      <w:rFonts w:eastAsia="Arial Unicode MS" w:cs="Mangal"/>
      <w:kern w:val="1"/>
      <w:szCs w:val="18"/>
      <w:lang w:eastAsia="hi-IN" w:bidi="hi-IN"/>
    </w:rPr>
  </w:style>
  <w:style w:type="character" w:customStyle="1" w:styleId="CommentSubjectChar">
    <w:name w:val="Comment Subject Char"/>
    <w:rsid w:val="00507D7D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Nagwek3">
    <w:name w:val="Nagłówek3"/>
    <w:basedOn w:val="Normalny"/>
    <w:next w:val="Tekstpodstawowy"/>
    <w:rsid w:val="00507D7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07D7D"/>
    <w:pPr>
      <w:spacing w:after="120"/>
    </w:pPr>
  </w:style>
  <w:style w:type="paragraph" w:styleId="Lista">
    <w:name w:val="List"/>
    <w:basedOn w:val="Tekstpodstawowy"/>
    <w:rsid w:val="00507D7D"/>
  </w:style>
  <w:style w:type="paragraph" w:customStyle="1" w:styleId="Podpis4">
    <w:name w:val="Podpis4"/>
    <w:basedOn w:val="Normalny"/>
    <w:rsid w:val="00507D7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07D7D"/>
    <w:pPr>
      <w:suppressLineNumbers/>
    </w:pPr>
  </w:style>
  <w:style w:type="paragraph" w:customStyle="1" w:styleId="Nagwek2">
    <w:name w:val="Nagłówek2"/>
    <w:basedOn w:val="Normalny"/>
    <w:next w:val="Tekstpodstawowy"/>
    <w:rsid w:val="00507D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rsid w:val="00507D7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507D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507D7D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507D7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507D7D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rsid w:val="00507D7D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kstdymka1">
    <w:name w:val="Tekst dymka1"/>
    <w:basedOn w:val="Normalny"/>
    <w:rsid w:val="00507D7D"/>
    <w:rPr>
      <w:rFonts w:ascii="Tahoma" w:hAnsi="Tahoma" w:cs="Mangal"/>
      <w:sz w:val="16"/>
      <w:szCs w:val="14"/>
    </w:rPr>
  </w:style>
  <w:style w:type="paragraph" w:customStyle="1" w:styleId="western">
    <w:name w:val="western"/>
    <w:basedOn w:val="Normalny"/>
    <w:rsid w:val="00507D7D"/>
    <w:pPr>
      <w:spacing w:before="280" w:after="119"/>
    </w:pPr>
    <w:rPr>
      <w:rFonts w:ascii="Century Gothic" w:eastAsia="Andale Sans UI" w:hAnsi="Century Gothic" w:cs="Century Gothic"/>
      <w:color w:val="000000"/>
      <w:lang w:eastAsia="ar-SA" w:bidi="ar-SA"/>
    </w:rPr>
  </w:style>
  <w:style w:type="paragraph" w:customStyle="1" w:styleId="Tekstkomentarza1">
    <w:name w:val="Tekst komentarza1"/>
    <w:basedOn w:val="Normalny"/>
    <w:rsid w:val="00507D7D"/>
    <w:rPr>
      <w:rFonts w:cs="Mangal"/>
      <w:sz w:val="20"/>
      <w:szCs w:val="18"/>
    </w:rPr>
  </w:style>
  <w:style w:type="paragraph" w:customStyle="1" w:styleId="Tematkomentarza1">
    <w:name w:val="Temat komentarza1"/>
    <w:basedOn w:val="Tekstkomentarza1"/>
    <w:rsid w:val="00507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FooterChar">
    <w:name w:val="Footer Char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HeaderChar">
    <w:name w:val="Header Char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character" w:customStyle="1" w:styleId="BalloonTextChar">
    <w:name w:val="Balloon Text Char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ommentTextChar">
    <w:name w:val="Comment Text Char"/>
    <w:rPr>
      <w:rFonts w:eastAsia="Arial Unicode MS" w:cs="Mangal"/>
      <w:kern w:val="1"/>
      <w:szCs w:val="18"/>
      <w:lang w:eastAsia="hi-IN" w:bidi="hi-IN"/>
    </w:rPr>
  </w:style>
  <w:style w:type="character" w:customStyle="1" w:styleId="CommentSubjectChar">
    <w:name w:val="Comment Subject Char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kstdymka1">
    <w:name w:val="Tekst dymka1"/>
    <w:basedOn w:val="Normalny"/>
    <w:rPr>
      <w:rFonts w:ascii="Tahoma" w:hAnsi="Tahoma" w:cs="Mangal"/>
      <w:sz w:val="16"/>
      <w:szCs w:val="14"/>
    </w:rPr>
  </w:style>
  <w:style w:type="paragraph" w:customStyle="1" w:styleId="western">
    <w:name w:val="western"/>
    <w:basedOn w:val="Normalny"/>
    <w:pPr>
      <w:spacing w:before="280" w:after="119"/>
    </w:pPr>
    <w:rPr>
      <w:rFonts w:ascii="Century Gothic" w:eastAsia="Andale Sans UI" w:hAnsi="Century Gothic" w:cs="Century Gothic"/>
      <w:color w:val="000000"/>
      <w:lang w:eastAsia="ar-SA"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</w:rPr>
  </w:style>
  <w:style w:type="paragraph" w:customStyle="1" w:styleId="Tematkomentarza1">
    <w:name w:val="Temat komentarza1"/>
    <w:basedOn w:val="Tekstkomentarz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hlachowska</cp:lastModifiedBy>
  <cp:revision>3</cp:revision>
  <cp:lastPrinted>1900-12-31T23:00:00Z</cp:lastPrinted>
  <dcterms:created xsi:type="dcterms:W3CDTF">2014-01-15T08:01:00Z</dcterms:created>
  <dcterms:modified xsi:type="dcterms:W3CDTF">2014-01-15T10:48:00Z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