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E0" w:rsidRDefault="004B75E0" w:rsidP="004B75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Ogłoszenie o otwartym konkursie ofert na realizację zadania publicz</w:t>
      </w:r>
      <w:r w:rsidR="000F5348">
        <w:rPr>
          <w:rFonts w:ascii="Times New Roman" w:hAnsi="Times New Roman" w:cs="Times New Roman"/>
          <w:b/>
          <w:sz w:val="26"/>
          <w:szCs w:val="26"/>
        </w:rPr>
        <w:t>nego</w:t>
      </w:r>
      <w:r w:rsidR="000F5348">
        <w:rPr>
          <w:rFonts w:ascii="Times New Roman" w:hAnsi="Times New Roman" w:cs="Times New Roman"/>
          <w:b/>
          <w:sz w:val="26"/>
          <w:szCs w:val="26"/>
        </w:rPr>
        <w:br/>
        <w:t>z zakresu ochrony zwierząt</w:t>
      </w:r>
      <w:r>
        <w:rPr>
          <w:rFonts w:ascii="Times New Roman" w:hAnsi="Times New Roman" w:cs="Times New Roman"/>
          <w:b/>
          <w:sz w:val="26"/>
          <w:szCs w:val="26"/>
        </w:rPr>
        <w:t xml:space="preserve"> pn.</w:t>
      </w:r>
      <w:r w:rsidR="000F5348">
        <w:rPr>
          <w:rFonts w:ascii="Times New Roman" w:hAnsi="Times New Roman" w:cs="Times New Roman"/>
          <w:b/>
          <w:sz w:val="26"/>
          <w:szCs w:val="26"/>
        </w:rPr>
        <w:t>: „Prowadzenie S</w:t>
      </w:r>
      <w:r>
        <w:rPr>
          <w:rFonts w:ascii="Times New Roman" w:hAnsi="Times New Roman" w:cs="Times New Roman"/>
          <w:b/>
          <w:sz w:val="26"/>
          <w:szCs w:val="26"/>
        </w:rPr>
        <w:t>chroniska dla bezdomnych zwierząt w Świnoujściu”</w:t>
      </w:r>
      <w:r>
        <w:rPr>
          <w:b/>
          <w:snapToGrid w:val="0"/>
          <w:sz w:val="26"/>
          <w:szCs w:val="26"/>
        </w:rPr>
        <w:t xml:space="preserve"> </w:t>
      </w:r>
      <w:r w:rsidRPr="000F534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napToGrid w:val="0"/>
          <w:sz w:val="26"/>
          <w:szCs w:val="26"/>
        </w:rPr>
        <w:t>okresie od 1 czerwca 2023 r. do 31 maja 2024 r.</w:t>
      </w:r>
    </w:p>
    <w:p w:rsidR="004B75E0" w:rsidRDefault="004B75E0" w:rsidP="004B75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E0" w:rsidRDefault="004B75E0" w:rsidP="004B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13 ustawy z dnia 24 kwietnia 2003 r. o działalności pożytku publicznego</w:t>
      </w:r>
      <w:r>
        <w:rPr>
          <w:rFonts w:ascii="Times New Roman" w:hAnsi="Times New Roman" w:cs="Times New Roman"/>
          <w:sz w:val="24"/>
          <w:szCs w:val="24"/>
        </w:rPr>
        <w:br/>
        <w:t>i o wolontariacie (Dz. U. z 2022 r., poz. 1327 z</w:t>
      </w:r>
      <w:r w:rsidR="000F5348">
        <w:rPr>
          <w:rFonts w:ascii="Times New Roman" w:hAnsi="Times New Roman" w:cs="Times New Roman"/>
          <w:sz w:val="24"/>
          <w:szCs w:val="24"/>
        </w:rPr>
        <w:t xml:space="preserve"> póź</w:t>
      </w:r>
      <w:bookmarkStart w:id="0" w:name="_GoBack"/>
      <w:bookmarkEnd w:id="0"/>
      <w:r w:rsidR="000F5348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zm.) Prezydent Miasta Świnoujście ogłasza otwarty konkurs ofert na realizację wyżej wymienionego zadania publicznego z zakresu ochrony zwierząt wraz z kwotą dotacji przewidzianą na ten cel w budżecie Miasta.</w:t>
      </w:r>
    </w:p>
    <w:p w:rsidR="004B75E0" w:rsidRDefault="004B75E0" w:rsidP="004B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Rodzaj zadania:</w:t>
      </w:r>
      <w:r>
        <w:rPr>
          <w:rFonts w:ascii="Times New Roman" w:hAnsi="Times New Roman" w:cs="Times New Roman"/>
          <w:sz w:val="24"/>
          <w:szCs w:val="24"/>
        </w:rPr>
        <w:t xml:space="preserve"> Ekologia i ochrona zwierząt oraz ochrona dziedzictwa przyrodniczego.</w:t>
      </w:r>
    </w:p>
    <w:p w:rsidR="004B75E0" w:rsidRDefault="004B75E0" w:rsidP="004B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Nazwa zadania:</w:t>
      </w:r>
      <w:r w:rsidR="000F5348">
        <w:rPr>
          <w:rFonts w:ascii="Times New Roman" w:hAnsi="Times New Roman" w:cs="Times New Roman"/>
          <w:sz w:val="24"/>
          <w:szCs w:val="24"/>
        </w:rPr>
        <w:t xml:space="preserve"> „Prowadzenie S</w:t>
      </w:r>
      <w:r>
        <w:rPr>
          <w:rFonts w:ascii="Times New Roman" w:hAnsi="Times New Roman" w:cs="Times New Roman"/>
          <w:sz w:val="24"/>
          <w:szCs w:val="24"/>
        </w:rPr>
        <w:t xml:space="preserve">chroniska dla bezdomnych zwierząt w Świnoujściu”. </w:t>
      </w:r>
    </w:p>
    <w:p w:rsidR="004B75E0" w:rsidRDefault="004B75E0" w:rsidP="004B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Termin realizacji zadania:</w:t>
      </w:r>
      <w:r>
        <w:rPr>
          <w:rFonts w:ascii="Times New Roman" w:hAnsi="Times New Roman" w:cs="Times New Roman"/>
          <w:sz w:val="24"/>
          <w:szCs w:val="24"/>
        </w:rPr>
        <w:t xml:space="preserve"> od 01.06.2023 r. do 31.05.2024 r.</w:t>
      </w:r>
    </w:p>
    <w:p w:rsidR="004B75E0" w:rsidRDefault="004B75E0" w:rsidP="004B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Wysokość środków publicznych przeznaczonych na realizację w/w zadania: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w budżecie Gminy Miasto Świnoujście zarezerwowano kwotę dotacji w wysokości – </w:t>
      </w:r>
      <w:r>
        <w:rPr>
          <w:rFonts w:ascii="Times New Roman" w:hAnsi="Times New Roman" w:cs="Times New Roman"/>
          <w:bCs/>
          <w:sz w:val="24"/>
          <w:szCs w:val="24"/>
        </w:rPr>
        <w:t>540.000,00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zł (słownie: pięćset czterdzieści tysięcy złotych</w:t>
      </w:r>
      <w:r w:rsidR="000F5348">
        <w:rPr>
          <w:rFonts w:ascii="Times New Roman" w:hAnsi="Times New Roman" w:cs="Times New Roman"/>
          <w:snapToGrid w:val="0"/>
          <w:sz w:val="24"/>
          <w:szCs w:val="24"/>
        </w:rPr>
        <w:t xml:space="preserve"> 00/100</w:t>
      </w:r>
      <w:r>
        <w:rPr>
          <w:rFonts w:ascii="Times New Roman" w:hAnsi="Times New Roman" w:cs="Times New Roman"/>
          <w:snapToGrid w:val="0"/>
          <w:sz w:val="24"/>
          <w:szCs w:val="24"/>
        </w:rPr>
        <w:t>).</w:t>
      </w:r>
    </w:p>
    <w:p w:rsidR="004B75E0" w:rsidRDefault="004B75E0" w:rsidP="004B75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020" w:rsidRDefault="007574E5"/>
    <w:sectPr w:rsidR="00E73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E0"/>
    <w:rsid w:val="000C2875"/>
    <w:rsid w:val="000F5348"/>
    <w:rsid w:val="0013753F"/>
    <w:rsid w:val="002474B5"/>
    <w:rsid w:val="00264C0D"/>
    <w:rsid w:val="002B59CF"/>
    <w:rsid w:val="004B75E0"/>
    <w:rsid w:val="00726A1B"/>
    <w:rsid w:val="007574E5"/>
    <w:rsid w:val="00771E47"/>
    <w:rsid w:val="007F22C4"/>
    <w:rsid w:val="00863FBF"/>
    <w:rsid w:val="008B1DF2"/>
    <w:rsid w:val="00907AEC"/>
    <w:rsid w:val="0097655A"/>
    <w:rsid w:val="00AB27FC"/>
    <w:rsid w:val="00AF15C5"/>
    <w:rsid w:val="00B16C53"/>
    <w:rsid w:val="00C4162F"/>
    <w:rsid w:val="00C44331"/>
    <w:rsid w:val="00C81298"/>
    <w:rsid w:val="00E42815"/>
    <w:rsid w:val="00EF3274"/>
    <w:rsid w:val="00F50A5D"/>
    <w:rsid w:val="00FA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D079"/>
  <w15:chartTrackingRefBased/>
  <w15:docId w15:val="{38130134-4004-4D10-8182-F7D50E78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5E0"/>
    <w:pPr>
      <w:spacing w:after="200" w:line="27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7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5E0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Szklarska Anna</dc:creator>
  <cp:keywords/>
  <dc:description/>
  <cp:lastModifiedBy>Szklarska Anna</cp:lastModifiedBy>
  <cp:revision>3</cp:revision>
  <cp:lastPrinted>2023-03-17T12:57:00Z</cp:lastPrinted>
  <dcterms:created xsi:type="dcterms:W3CDTF">2023-03-17T12:51:00Z</dcterms:created>
  <dcterms:modified xsi:type="dcterms:W3CDTF">2023-03-17T13:09:00Z</dcterms:modified>
</cp:coreProperties>
</file>