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646F" w:rsidRPr="000506F8" w:rsidRDefault="00CF646F" w:rsidP="00CF646F">
      <w:pPr>
        <w:rPr>
          <w:rFonts w:ascii="Times New Roman" w:hAnsi="Times New Roman" w:cs="Times New Roman"/>
          <w:b/>
          <w:sz w:val="24"/>
        </w:rPr>
      </w:pPr>
    </w:p>
    <w:p w:rsidR="00C70EB1" w:rsidRPr="000506F8" w:rsidRDefault="00C70EB1" w:rsidP="00C70EB1">
      <w:pPr>
        <w:jc w:val="center"/>
        <w:rPr>
          <w:rFonts w:ascii="Times New Roman" w:hAnsi="Times New Roman" w:cs="Times New Roman"/>
          <w:b/>
          <w:sz w:val="24"/>
        </w:rPr>
      </w:pPr>
      <w:r w:rsidRPr="000506F8">
        <w:rPr>
          <w:rFonts w:ascii="Times New Roman" w:hAnsi="Times New Roman" w:cs="Times New Roman"/>
          <w:b/>
          <w:sz w:val="24"/>
        </w:rPr>
        <w:t xml:space="preserve">INFORMACJA O WYNIKU </w:t>
      </w:r>
      <w:r w:rsidR="0072087B">
        <w:rPr>
          <w:rFonts w:ascii="Times New Roman" w:hAnsi="Times New Roman" w:cs="Times New Roman"/>
          <w:b/>
          <w:sz w:val="24"/>
        </w:rPr>
        <w:t>NIE</w:t>
      </w:r>
      <w:r w:rsidR="000506F8" w:rsidRPr="000506F8">
        <w:rPr>
          <w:rFonts w:ascii="Times New Roman" w:hAnsi="Times New Roman" w:cs="Times New Roman"/>
          <w:b/>
          <w:sz w:val="24"/>
        </w:rPr>
        <w:t>OGRANICZONEGO PRZETARGU USTNEGO</w:t>
      </w:r>
    </w:p>
    <w:p w:rsidR="003314B6" w:rsidRDefault="00C70EB1" w:rsidP="00FB440F">
      <w:pPr>
        <w:jc w:val="both"/>
        <w:rPr>
          <w:rFonts w:ascii="Times New Roman" w:hAnsi="Times New Roman" w:cs="Times New Roman"/>
          <w:b/>
          <w:sz w:val="24"/>
        </w:rPr>
      </w:pPr>
      <w:r w:rsidRPr="0072087B">
        <w:rPr>
          <w:rFonts w:ascii="Times New Roman" w:hAnsi="Times New Roman" w:cs="Times New Roman"/>
          <w:b/>
          <w:sz w:val="24"/>
        </w:rPr>
        <w:t>Przeprowadzone</w:t>
      </w:r>
      <w:r w:rsidR="000506F8" w:rsidRPr="0072087B">
        <w:rPr>
          <w:rFonts w:ascii="Times New Roman" w:hAnsi="Times New Roman" w:cs="Times New Roman"/>
          <w:b/>
          <w:sz w:val="24"/>
        </w:rPr>
        <w:t xml:space="preserve">go </w:t>
      </w:r>
      <w:r w:rsidRPr="0072087B">
        <w:rPr>
          <w:rFonts w:ascii="Times New Roman" w:hAnsi="Times New Roman" w:cs="Times New Roman"/>
          <w:b/>
          <w:sz w:val="24"/>
        </w:rPr>
        <w:t xml:space="preserve">w dniu </w:t>
      </w:r>
      <w:r w:rsidR="005E253D">
        <w:rPr>
          <w:rFonts w:ascii="Times New Roman" w:hAnsi="Times New Roman" w:cs="Times New Roman"/>
          <w:b/>
          <w:sz w:val="24"/>
        </w:rPr>
        <w:t xml:space="preserve">22 maja 2025 </w:t>
      </w:r>
      <w:r w:rsidRPr="0072087B">
        <w:rPr>
          <w:rFonts w:ascii="Times New Roman" w:hAnsi="Times New Roman" w:cs="Times New Roman"/>
          <w:b/>
          <w:sz w:val="24"/>
        </w:rPr>
        <w:t>r. w siedzibie Urzędu Miasta Świnoujście przy ul. Wojska Pols</w:t>
      </w:r>
      <w:r w:rsidR="005E253D">
        <w:rPr>
          <w:rFonts w:ascii="Times New Roman" w:hAnsi="Times New Roman" w:cs="Times New Roman"/>
          <w:b/>
          <w:sz w:val="24"/>
        </w:rPr>
        <w:t>kiego 1/5 w Sali nr 1</w:t>
      </w:r>
      <w:r w:rsidR="003314B6">
        <w:rPr>
          <w:rFonts w:ascii="Times New Roman" w:hAnsi="Times New Roman" w:cs="Times New Roman"/>
          <w:b/>
          <w:sz w:val="24"/>
        </w:rPr>
        <w:br/>
      </w:r>
      <w:r w:rsidR="005E253D">
        <w:rPr>
          <w:rFonts w:ascii="Times New Roman" w:hAnsi="Times New Roman" w:cs="Times New Roman"/>
          <w:b/>
          <w:sz w:val="24"/>
        </w:rPr>
        <w:t>o godz. 11</w:t>
      </w:r>
      <w:r w:rsidRPr="0072087B">
        <w:rPr>
          <w:rFonts w:ascii="Times New Roman" w:hAnsi="Times New Roman" w:cs="Times New Roman"/>
          <w:b/>
          <w:sz w:val="24"/>
        </w:rPr>
        <w:t>:00</w:t>
      </w:r>
      <w:r w:rsidR="00574B75">
        <w:rPr>
          <w:rFonts w:ascii="Times New Roman" w:hAnsi="Times New Roman" w:cs="Times New Roman"/>
          <w:b/>
          <w:sz w:val="24"/>
        </w:rPr>
        <w:t>.</w:t>
      </w:r>
    </w:p>
    <w:p w:rsidR="00FC4AEE" w:rsidRPr="000506F8" w:rsidRDefault="000506F8" w:rsidP="00FB440F">
      <w:pPr>
        <w:jc w:val="both"/>
        <w:rPr>
          <w:rFonts w:ascii="Times New Roman" w:hAnsi="Times New Roman" w:cs="Times New Roman"/>
          <w:b/>
          <w:sz w:val="24"/>
        </w:rPr>
      </w:pPr>
      <w:r w:rsidRPr="000506F8">
        <w:rPr>
          <w:rFonts w:ascii="Times New Roman" w:hAnsi="Times New Roman" w:cs="Times New Roman"/>
          <w:b/>
          <w:sz w:val="24"/>
        </w:rPr>
        <w:br/>
      </w:r>
      <w:r w:rsidR="00C70EB1" w:rsidRPr="000506F8">
        <w:rPr>
          <w:rFonts w:ascii="Times New Roman" w:hAnsi="Times New Roman" w:cs="Times New Roman"/>
          <w:sz w:val="20"/>
        </w:rPr>
        <w:t xml:space="preserve">Na podstawie § 12 Rozporządzenia Rady Ministrów z dnia 14 września 2004r. w sprawie sposobu i trybu przeprowadzenia przetargów na zbycie nieruchomości stanowiących własność Skarbu Państwa lub </w:t>
      </w:r>
      <w:r w:rsidR="00C70EB1" w:rsidRPr="000506F8">
        <w:rPr>
          <w:rFonts w:ascii="Times New Roman" w:hAnsi="Times New Roman" w:cs="Times New Roman"/>
          <w:sz w:val="20"/>
          <w:szCs w:val="20"/>
        </w:rPr>
        <w:t xml:space="preserve">Gminy </w:t>
      </w:r>
      <w:r w:rsidR="00FC4AEE" w:rsidRPr="000506F8">
        <w:rPr>
          <w:rFonts w:ascii="Times New Roman" w:hAnsi="Times New Roman" w:cs="Times New Roman"/>
          <w:sz w:val="20"/>
          <w:szCs w:val="20"/>
        </w:rPr>
        <w:t>(</w:t>
      </w:r>
      <w:r w:rsidR="00112CE3" w:rsidRPr="00112CE3">
        <w:rPr>
          <w:rFonts w:ascii="Times New Roman" w:hAnsi="Times New Roman" w:cs="Times New Roman"/>
          <w:sz w:val="20"/>
          <w:szCs w:val="20"/>
        </w:rPr>
        <w:t>Dz</w:t>
      </w:r>
      <w:r w:rsidR="005E253D">
        <w:rPr>
          <w:rFonts w:ascii="Times New Roman" w:hAnsi="Times New Roman" w:cs="Times New Roman"/>
          <w:sz w:val="20"/>
          <w:szCs w:val="20"/>
        </w:rPr>
        <w:t>. U. z 2021 roku, poz.2213</w:t>
      </w:r>
      <w:r w:rsidR="00112CE3" w:rsidRPr="00112CE3">
        <w:rPr>
          <w:rFonts w:ascii="Times New Roman" w:hAnsi="Times New Roman" w:cs="Times New Roman"/>
          <w:sz w:val="20"/>
          <w:szCs w:val="20"/>
        </w:rPr>
        <w:t>).</w:t>
      </w:r>
    </w:p>
    <w:tbl>
      <w:tblPr>
        <w:tblStyle w:val="Tabela-Siatka"/>
        <w:tblW w:w="15310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466"/>
        <w:gridCol w:w="2654"/>
        <w:gridCol w:w="992"/>
        <w:gridCol w:w="3369"/>
        <w:gridCol w:w="2058"/>
        <w:gridCol w:w="1383"/>
        <w:gridCol w:w="4388"/>
      </w:tblGrid>
      <w:tr w:rsidR="00FC4AEE" w:rsidTr="00B97CCC">
        <w:trPr>
          <w:trHeight w:val="654"/>
        </w:trPr>
        <w:tc>
          <w:tcPr>
            <w:tcW w:w="466" w:type="dxa"/>
            <w:shd w:val="clear" w:color="auto" w:fill="F2F2F2" w:themeFill="background1" w:themeFillShade="F2"/>
            <w:vAlign w:val="center"/>
          </w:tcPr>
          <w:p w:rsidR="00FC4AEE" w:rsidRPr="000506F8" w:rsidRDefault="00FC4AEE" w:rsidP="00FC4AEE">
            <w:pPr>
              <w:pStyle w:val="Nagwek3"/>
              <w:jc w:val="center"/>
              <w:outlineLvl w:val="2"/>
              <w:rPr>
                <w:sz w:val="16"/>
                <w:szCs w:val="20"/>
              </w:rPr>
            </w:pPr>
            <w:r w:rsidRPr="000506F8">
              <w:rPr>
                <w:sz w:val="16"/>
                <w:szCs w:val="20"/>
              </w:rPr>
              <w:t>Lp.</w:t>
            </w:r>
          </w:p>
        </w:tc>
        <w:tc>
          <w:tcPr>
            <w:tcW w:w="2654" w:type="dxa"/>
            <w:shd w:val="clear" w:color="auto" w:fill="F2F2F2" w:themeFill="background1" w:themeFillShade="F2"/>
            <w:vAlign w:val="center"/>
          </w:tcPr>
          <w:p w:rsidR="00FC4AEE" w:rsidRPr="00D250A7" w:rsidRDefault="00FC4AEE" w:rsidP="00FC4AEE">
            <w:pPr>
              <w:pStyle w:val="Nagwek3"/>
              <w:jc w:val="center"/>
              <w:outlineLvl w:val="2"/>
              <w:rPr>
                <w:sz w:val="16"/>
                <w:szCs w:val="20"/>
              </w:rPr>
            </w:pPr>
            <w:r w:rsidRPr="00D250A7">
              <w:rPr>
                <w:sz w:val="16"/>
                <w:szCs w:val="20"/>
              </w:rPr>
              <w:t>Położenie nieruchomości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:rsidR="00FC4AEE" w:rsidRPr="000506F8" w:rsidRDefault="00FC4AEE" w:rsidP="00FC4AEE">
            <w:pPr>
              <w:pStyle w:val="Nagwek3"/>
              <w:jc w:val="center"/>
              <w:outlineLvl w:val="2"/>
              <w:rPr>
                <w:sz w:val="16"/>
                <w:szCs w:val="20"/>
              </w:rPr>
            </w:pPr>
            <w:r w:rsidRPr="000506F8">
              <w:rPr>
                <w:sz w:val="16"/>
                <w:szCs w:val="20"/>
              </w:rPr>
              <w:t xml:space="preserve">pow. </w:t>
            </w:r>
            <w:r w:rsidR="00E779A8" w:rsidRPr="000506F8">
              <w:rPr>
                <w:sz w:val="16"/>
                <w:szCs w:val="20"/>
              </w:rPr>
              <w:br/>
            </w:r>
            <w:r w:rsidRPr="000506F8">
              <w:rPr>
                <w:sz w:val="16"/>
                <w:szCs w:val="20"/>
              </w:rPr>
              <w:t>w m²</w:t>
            </w:r>
          </w:p>
        </w:tc>
        <w:tc>
          <w:tcPr>
            <w:tcW w:w="3369" w:type="dxa"/>
            <w:shd w:val="clear" w:color="auto" w:fill="F2F2F2" w:themeFill="background1" w:themeFillShade="F2"/>
            <w:vAlign w:val="center"/>
          </w:tcPr>
          <w:p w:rsidR="00FC4AEE" w:rsidRPr="000506F8" w:rsidRDefault="000506F8" w:rsidP="000506F8">
            <w:pPr>
              <w:pStyle w:val="Nagwek3"/>
              <w:jc w:val="center"/>
              <w:outlineLvl w:val="2"/>
              <w:rPr>
                <w:sz w:val="16"/>
                <w:szCs w:val="20"/>
              </w:rPr>
            </w:pPr>
            <w:r w:rsidRPr="000506F8">
              <w:rPr>
                <w:sz w:val="16"/>
                <w:szCs w:val="20"/>
              </w:rPr>
              <w:t>Liczba osób dopuszczonych do przetargu</w:t>
            </w:r>
          </w:p>
        </w:tc>
        <w:tc>
          <w:tcPr>
            <w:tcW w:w="2058" w:type="dxa"/>
            <w:shd w:val="clear" w:color="auto" w:fill="F2F2F2" w:themeFill="background1" w:themeFillShade="F2"/>
            <w:vAlign w:val="center"/>
          </w:tcPr>
          <w:p w:rsidR="00FC4AEE" w:rsidRPr="000506F8" w:rsidRDefault="00FC4AEE" w:rsidP="00FC4AEE">
            <w:pPr>
              <w:pStyle w:val="Nagwek3"/>
              <w:jc w:val="center"/>
              <w:outlineLvl w:val="2"/>
              <w:rPr>
                <w:sz w:val="16"/>
                <w:szCs w:val="20"/>
              </w:rPr>
            </w:pPr>
            <w:r w:rsidRPr="000506F8">
              <w:rPr>
                <w:sz w:val="16"/>
                <w:szCs w:val="20"/>
              </w:rPr>
              <w:t>Cena wywoławcza nieruchomości do przetargu</w:t>
            </w:r>
          </w:p>
        </w:tc>
        <w:tc>
          <w:tcPr>
            <w:tcW w:w="1383" w:type="dxa"/>
            <w:shd w:val="clear" w:color="auto" w:fill="F2F2F2" w:themeFill="background1" w:themeFillShade="F2"/>
            <w:vAlign w:val="center"/>
          </w:tcPr>
          <w:p w:rsidR="00FC4AEE" w:rsidRPr="000506F8" w:rsidRDefault="00FC4AEE" w:rsidP="00FC4AEE">
            <w:pPr>
              <w:pStyle w:val="Nagwek3"/>
              <w:jc w:val="center"/>
              <w:outlineLvl w:val="2"/>
              <w:rPr>
                <w:sz w:val="16"/>
                <w:szCs w:val="20"/>
              </w:rPr>
            </w:pPr>
            <w:r w:rsidRPr="000506F8">
              <w:rPr>
                <w:sz w:val="16"/>
                <w:szCs w:val="20"/>
              </w:rPr>
              <w:t xml:space="preserve">Cena osiągnięta </w:t>
            </w:r>
            <w:r w:rsidR="00B27364">
              <w:rPr>
                <w:sz w:val="16"/>
                <w:szCs w:val="20"/>
              </w:rPr>
              <w:br/>
            </w:r>
            <w:r w:rsidRPr="000506F8">
              <w:rPr>
                <w:sz w:val="16"/>
                <w:szCs w:val="20"/>
              </w:rPr>
              <w:t>w przetargu za przedmiot dzierżawy</w:t>
            </w:r>
          </w:p>
        </w:tc>
        <w:tc>
          <w:tcPr>
            <w:tcW w:w="4388" w:type="dxa"/>
            <w:shd w:val="clear" w:color="auto" w:fill="F2F2F2" w:themeFill="background1" w:themeFillShade="F2"/>
            <w:vAlign w:val="center"/>
          </w:tcPr>
          <w:p w:rsidR="00FC4AEE" w:rsidRPr="000506F8" w:rsidRDefault="00FC4AEE" w:rsidP="00FC4AEE">
            <w:pPr>
              <w:pStyle w:val="Nagwek3"/>
              <w:jc w:val="center"/>
              <w:outlineLvl w:val="2"/>
              <w:rPr>
                <w:sz w:val="16"/>
                <w:szCs w:val="20"/>
              </w:rPr>
            </w:pPr>
            <w:r w:rsidRPr="000506F8">
              <w:rPr>
                <w:sz w:val="16"/>
                <w:szCs w:val="20"/>
              </w:rPr>
              <w:t>Imię, Nazwisko osoby albo nazwa firmy ustalonej jako Nabywca nieruchomości</w:t>
            </w:r>
          </w:p>
        </w:tc>
      </w:tr>
      <w:tr w:rsidR="00FC4AEE" w:rsidTr="00B97CCC">
        <w:trPr>
          <w:trHeight w:val="1330"/>
        </w:trPr>
        <w:tc>
          <w:tcPr>
            <w:tcW w:w="466" w:type="dxa"/>
          </w:tcPr>
          <w:p w:rsidR="00FC4AEE" w:rsidRPr="00755D96" w:rsidRDefault="00FC4AEE" w:rsidP="00755D96">
            <w:pPr>
              <w:pStyle w:val="Nagwek3"/>
              <w:jc w:val="center"/>
              <w:outlineLvl w:val="2"/>
              <w:rPr>
                <w:sz w:val="20"/>
                <w:szCs w:val="20"/>
              </w:rPr>
            </w:pPr>
            <w:r w:rsidRPr="00755D96">
              <w:rPr>
                <w:sz w:val="20"/>
                <w:szCs w:val="20"/>
              </w:rPr>
              <w:t>1</w:t>
            </w:r>
            <w:r w:rsidR="00755D96">
              <w:rPr>
                <w:sz w:val="20"/>
                <w:szCs w:val="20"/>
              </w:rPr>
              <w:t>.</w:t>
            </w:r>
          </w:p>
        </w:tc>
        <w:tc>
          <w:tcPr>
            <w:tcW w:w="2654" w:type="dxa"/>
          </w:tcPr>
          <w:p w:rsidR="00FC4AEE" w:rsidRPr="00D250A7" w:rsidRDefault="001E3F15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 w:rsidRPr="00D250A7">
              <w:rPr>
                <w:sz w:val="20"/>
                <w:szCs w:val="20"/>
              </w:rPr>
              <w:t>zaplecze ul. Mazowieckiej</w:t>
            </w:r>
            <w:r w:rsidRPr="00D250A7">
              <w:rPr>
                <w:b w:val="0"/>
                <w:sz w:val="20"/>
                <w:szCs w:val="20"/>
              </w:rPr>
              <w:t xml:space="preserve"> (część działki nr 25 obręb 0005), KW nr SZ1W/00026464/3, </w:t>
            </w:r>
            <w:r w:rsidR="00706059">
              <w:rPr>
                <w:b w:val="0"/>
                <w:sz w:val="20"/>
                <w:szCs w:val="20"/>
              </w:rPr>
              <w:br/>
            </w:r>
            <w:r w:rsidRPr="00D250A7">
              <w:rPr>
                <w:b w:val="0"/>
                <w:sz w:val="20"/>
                <w:szCs w:val="20"/>
              </w:rPr>
              <w:t>nr porządkowy</w:t>
            </w:r>
            <w:r w:rsidR="005E253D">
              <w:rPr>
                <w:b w:val="0"/>
                <w:sz w:val="20"/>
                <w:szCs w:val="20"/>
              </w:rPr>
              <w:t xml:space="preserve"> 68</w:t>
            </w:r>
          </w:p>
        </w:tc>
        <w:tc>
          <w:tcPr>
            <w:tcW w:w="992" w:type="dxa"/>
          </w:tcPr>
          <w:p w:rsidR="000A2B17" w:rsidRDefault="000A2B17" w:rsidP="000A2B17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</w:p>
          <w:p w:rsidR="00FC4AEE" w:rsidRPr="00FC4AEE" w:rsidRDefault="000A2B17" w:rsidP="000A2B17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376 </w:t>
            </w:r>
            <w:r w:rsidR="000506F8">
              <w:rPr>
                <w:b w:val="0"/>
                <w:sz w:val="20"/>
                <w:szCs w:val="20"/>
              </w:rPr>
              <w:t>m</w:t>
            </w:r>
            <w:r w:rsidR="00FC4AEE">
              <w:rPr>
                <w:b w:val="0"/>
                <w:sz w:val="20"/>
                <w:szCs w:val="20"/>
              </w:rPr>
              <w:t>²</w:t>
            </w:r>
          </w:p>
        </w:tc>
        <w:tc>
          <w:tcPr>
            <w:tcW w:w="3369" w:type="dxa"/>
          </w:tcPr>
          <w:p w:rsidR="000506F8" w:rsidRDefault="00E779A8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Liczba osób dopuszczonych do przetargu : </w:t>
            </w:r>
            <w:r w:rsidR="000A2B17">
              <w:rPr>
                <w:b w:val="0"/>
                <w:sz w:val="20"/>
                <w:szCs w:val="20"/>
              </w:rPr>
              <w:t>11</w:t>
            </w:r>
          </w:p>
          <w:p w:rsidR="00E779A8" w:rsidRPr="00FC4AEE" w:rsidRDefault="00E779A8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Liczba osób n</w:t>
            </w:r>
            <w:r w:rsidR="000506F8">
              <w:rPr>
                <w:b w:val="0"/>
                <w:sz w:val="20"/>
                <w:szCs w:val="20"/>
              </w:rPr>
              <w:t xml:space="preserve">iedopuszczonych do przetargu : </w:t>
            </w:r>
            <w:r w:rsidR="00093AB2">
              <w:rPr>
                <w:b w:val="0"/>
                <w:sz w:val="20"/>
                <w:szCs w:val="20"/>
              </w:rPr>
              <w:t>0</w:t>
            </w:r>
          </w:p>
        </w:tc>
        <w:tc>
          <w:tcPr>
            <w:tcW w:w="2058" w:type="dxa"/>
          </w:tcPr>
          <w:p w:rsidR="00FC4AEE" w:rsidRPr="00FC4AEE" w:rsidRDefault="00FC4AEE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Stawka wywoławcza czynszu dzierżawnego wynosi </w:t>
            </w:r>
            <w:r w:rsidR="00E91F15">
              <w:rPr>
                <w:b w:val="0"/>
                <w:sz w:val="20"/>
                <w:szCs w:val="20"/>
              </w:rPr>
              <w:t>1,00</w:t>
            </w:r>
            <w:r>
              <w:rPr>
                <w:b w:val="0"/>
                <w:sz w:val="20"/>
                <w:szCs w:val="20"/>
              </w:rPr>
              <w:t xml:space="preserve"> zł netto </w:t>
            </w:r>
            <w:r w:rsidR="000506F8">
              <w:rPr>
                <w:b w:val="0"/>
                <w:sz w:val="20"/>
                <w:szCs w:val="20"/>
              </w:rPr>
              <w:t>rocznie</w:t>
            </w:r>
          </w:p>
        </w:tc>
        <w:tc>
          <w:tcPr>
            <w:tcW w:w="1383" w:type="dxa"/>
          </w:tcPr>
          <w:p w:rsidR="00FC4AEE" w:rsidRPr="00F34235" w:rsidRDefault="0072087B" w:rsidP="00F34235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  <w:vertAlign w:val="superscript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  <w:r w:rsidR="000A2B17">
              <w:rPr>
                <w:b w:val="0"/>
                <w:sz w:val="20"/>
                <w:szCs w:val="20"/>
              </w:rPr>
              <w:t xml:space="preserve">11,50 </w:t>
            </w:r>
            <w:r w:rsidR="00FC4AEE">
              <w:rPr>
                <w:b w:val="0"/>
                <w:sz w:val="20"/>
                <w:szCs w:val="20"/>
              </w:rPr>
              <w:t xml:space="preserve">zł netto </w:t>
            </w:r>
            <w:r w:rsidR="00F34235">
              <w:rPr>
                <w:b w:val="0"/>
                <w:sz w:val="20"/>
                <w:szCs w:val="20"/>
              </w:rPr>
              <w:t>rocznie za 1m</w:t>
            </w:r>
            <w:r w:rsidR="00F34235">
              <w:rPr>
                <w:b w:val="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4388" w:type="dxa"/>
          </w:tcPr>
          <w:p w:rsidR="00FC4AEE" w:rsidRDefault="00FC4AEE" w:rsidP="00E779A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Przetarg zakończył się wynikiem pozytywnym.</w:t>
            </w:r>
          </w:p>
          <w:p w:rsidR="00FC4AEE" w:rsidRPr="00FC4AEE" w:rsidRDefault="00E91F15" w:rsidP="000A2B17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Dzierżawcą</w:t>
            </w:r>
            <w:r w:rsidR="00E779A8">
              <w:rPr>
                <w:b w:val="0"/>
                <w:sz w:val="20"/>
                <w:szCs w:val="20"/>
              </w:rPr>
              <w:t xml:space="preserve"> nieruchomości </w:t>
            </w:r>
            <w:r>
              <w:rPr>
                <w:b w:val="0"/>
                <w:sz w:val="20"/>
                <w:szCs w:val="20"/>
              </w:rPr>
              <w:t>jest:</w:t>
            </w:r>
            <w:r w:rsidR="00AD3675">
              <w:rPr>
                <w:b w:val="0"/>
                <w:sz w:val="20"/>
                <w:szCs w:val="20"/>
              </w:rPr>
              <w:t xml:space="preserve"> </w:t>
            </w:r>
            <w:r w:rsidR="00AD3675">
              <w:rPr>
                <w:b w:val="0"/>
                <w:sz w:val="20"/>
                <w:szCs w:val="20"/>
              </w:rPr>
              <w:br/>
              <w:t>Pan</w:t>
            </w:r>
            <w:r>
              <w:rPr>
                <w:b w:val="0"/>
                <w:sz w:val="20"/>
                <w:szCs w:val="20"/>
              </w:rPr>
              <w:t>i</w:t>
            </w:r>
            <w:r w:rsidR="000A2B17">
              <w:rPr>
                <w:b w:val="0"/>
                <w:sz w:val="20"/>
                <w:szCs w:val="20"/>
              </w:rPr>
              <w:t xml:space="preserve"> Elżbieta Bojanowska </w:t>
            </w:r>
            <w:r w:rsidR="00B84172">
              <w:rPr>
                <w:b w:val="0"/>
                <w:sz w:val="20"/>
                <w:szCs w:val="20"/>
              </w:rPr>
              <w:t>,</w:t>
            </w:r>
            <w:r w:rsidR="00B27364">
              <w:rPr>
                <w:b w:val="0"/>
                <w:sz w:val="20"/>
                <w:szCs w:val="20"/>
              </w:rPr>
              <w:t xml:space="preserve"> zam. w Świnoujściu.</w:t>
            </w:r>
            <w:r w:rsidR="00E779A8">
              <w:rPr>
                <w:b w:val="0"/>
                <w:sz w:val="20"/>
                <w:szCs w:val="20"/>
              </w:rPr>
              <w:br/>
            </w:r>
          </w:p>
        </w:tc>
      </w:tr>
      <w:tr w:rsidR="000506F8" w:rsidTr="00B97CCC">
        <w:trPr>
          <w:trHeight w:val="1268"/>
        </w:trPr>
        <w:tc>
          <w:tcPr>
            <w:tcW w:w="466" w:type="dxa"/>
          </w:tcPr>
          <w:p w:rsidR="000506F8" w:rsidRPr="00755D96" w:rsidRDefault="000506F8" w:rsidP="00755D96">
            <w:pPr>
              <w:pStyle w:val="Nagwek3"/>
              <w:jc w:val="center"/>
              <w:outlineLvl w:val="2"/>
              <w:rPr>
                <w:sz w:val="20"/>
                <w:szCs w:val="20"/>
              </w:rPr>
            </w:pPr>
            <w:r w:rsidRPr="00755D96">
              <w:rPr>
                <w:sz w:val="20"/>
                <w:szCs w:val="20"/>
              </w:rPr>
              <w:t>2</w:t>
            </w:r>
            <w:r w:rsidR="00755D96">
              <w:rPr>
                <w:sz w:val="20"/>
                <w:szCs w:val="20"/>
              </w:rPr>
              <w:t>.</w:t>
            </w:r>
          </w:p>
        </w:tc>
        <w:tc>
          <w:tcPr>
            <w:tcW w:w="2654" w:type="dxa"/>
          </w:tcPr>
          <w:p w:rsidR="000506F8" w:rsidRPr="00D250A7" w:rsidRDefault="001E3F15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 w:rsidRPr="00D250A7">
              <w:rPr>
                <w:sz w:val="20"/>
                <w:szCs w:val="20"/>
              </w:rPr>
              <w:t>zaplecze ul. Mazowieckiej</w:t>
            </w:r>
            <w:r w:rsidRPr="00D250A7">
              <w:rPr>
                <w:b w:val="0"/>
                <w:sz w:val="20"/>
                <w:szCs w:val="20"/>
              </w:rPr>
              <w:t xml:space="preserve"> (część działki nr 25 obręb 0005), KW nr SZ1W/00026464/3,</w:t>
            </w:r>
            <w:r w:rsidR="00706059">
              <w:rPr>
                <w:b w:val="0"/>
                <w:sz w:val="20"/>
                <w:szCs w:val="20"/>
              </w:rPr>
              <w:br/>
            </w:r>
            <w:r w:rsidRPr="00D250A7">
              <w:rPr>
                <w:b w:val="0"/>
                <w:sz w:val="20"/>
                <w:szCs w:val="20"/>
              </w:rPr>
              <w:t xml:space="preserve"> nr porządkowy</w:t>
            </w:r>
            <w:r w:rsidR="005E253D">
              <w:rPr>
                <w:b w:val="0"/>
                <w:sz w:val="20"/>
                <w:szCs w:val="20"/>
              </w:rPr>
              <w:t xml:space="preserve"> 69</w:t>
            </w:r>
          </w:p>
        </w:tc>
        <w:tc>
          <w:tcPr>
            <w:tcW w:w="992" w:type="dxa"/>
          </w:tcPr>
          <w:p w:rsidR="000A2B17" w:rsidRDefault="000A2B17" w:rsidP="000A2B17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</w:rPr>
            </w:pPr>
          </w:p>
          <w:p w:rsidR="000506F8" w:rsidRPr="000506F8" w:rsidRDefault="000A2B17" w:rsidP="000A2B17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325 </w:t>
            </w:r>
            <w:r w:rsidR="00237865">
              <w:rPr>
                <w:b w:val="0"/>
                <w:sz w:val="20"/>
                <w:szCs w:val="20"/>
              </w:rPr>
              <w:t>m²</w:t>
            </w:r>
          </w:p>
        </w:tc>
        <w:tc>
          <w:tcPr>
            <w:tcW w:w="3369" w:type="dxa"/>
          </w:tcPr>
          <w:p w:rsidR="00E91F15" w:rsidRDefault="00E91F15" w:rsidP="00E91F15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Liczba osób</w:t>
            </w:r>
            <w:r w:rsidR="000A2B17">
              <w:rPr>
                <w:b w:val="0"/>
                <w:sz w:val="20"/>
                <w:szCs w:val="20"/>
              </w:rPr>
              <w:t xml:space="preserve"> dopuszczonych do przetargu : 10</w:t>
            </w:r>
          </w:p>
          <w:p w:rsidR="000506F8" w:rsidRPr="00FC4AEE" w:rsidRDefault="00E91F15" w:rsidP="00E91F15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Liczba osób n</w:t>
            </w:r>
            <w:r w:rsidR="00706059">
              <w:rPr>
                <w:b w:val="0"/>
                <w:sz w:val="20"/>
                <w:szCs w:val="20"/>
              </w:rPr>
              <w:t>iedopuszczonych do przetargu : 0</w:t>
            </w:r>
          </w:p>
        </w:tc>
        <w:tc>
          <w:tcPr>
            <w:tcW w:w="2058" w:type="dxa"/>
          </w:tcPr>
          <w:p w:rsidR="000506F8" w:rsidRPr="00FC4AEE" w:rsidRDefault="000506F8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Stawka wywoławcza </w:t>
            </w:r>
            <w:r w:rsidR="00E91F15">
              <w:rPr>
                <w:b w:val="0"/>
                <w:sz w:val="20"/>
                <w:szCs w:val="20"/>
              </w:rPr>
              <w:t>czynszu dzierżawnego wynosi 1,00</w:t>
            </w:r>
            <w:r>
              <w:rPr>
                <w:b w:val="0"/>
                <w:sz w:val="20"/>
                <w:szCs w:val="20"/>
              </w:rPr>
              <w:t xml:space="preserve"> zł netto rocznie</w:t>
            </w:r>
          </w:p>
        </w:tc>
        <w:tc>
          <w:tcPr>
            <w:tcW w:w="1383" w:type="dxa"/>
          </w:tcPr>
          <w:p w:rsidR="000506F8" w:rsidRPr="00FC4AEE" w:rsidRDefault="000A2B17" w:rsidP="000506F8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14,20</w:t>
            </w:r>
            <w:r w:rsidR="000506F8">
              <w:rPr>
                <w:b w:val="0"/>
                <w:sz w:val="20"/>
                <w:szCs w:val="20"/>
              </w:rPr>
              <w:t xml:space="preserve"> zł netto </w:t>
            </w:r>
            <w:r w:rsidR="00F34235">
              <w:rPr>
                <w:b w:val="0"/>
                <w:sz w:val="20"/>
                <w:szCs w:val="20"/>
              </w:rPr>
              <w:t>rocznie za 1m</w:t>
            </w:r>
            <w:r w:rsidR="00F34235">
              <w:rPr>
                <w:b w:val="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4388" w:type="dxa"/>
          </w:tcPr>
          <w:p w:rsidR="000506F8" w:rsidRDefault="000506F8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Przetarg zakończył się wynikiem pozytywnym.</w:t>
            </w:r>
          </w:p>
          <w:p w:rsidR="000506F8" w:rsidRPr="00FC4AEE" w:rsidRDefault="000506F8" w:rsidP="000A2B17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Dzierżawcą nieruchomości jest:</w:t>
            </w:r>
            <w:r>
              <w:rPr>
                <w:b w:val="0"/>
                <w:sz w:val="20"/>
                <w:szCs w:val="20"/>
              </w:rPr>
              <w:br/>
            </w:r>
            <w:r w:rsidR="000A2B17">
              <w:rPr>
                <w:b w:val="0"/>
                <w:sz w:val="20"/>
                <w:szCs w:val="20"/>
              </w:rPr>
              <w:t xml:space="preserve">Pani Anna Chuchro, </w:t>
            </w:r>
            <w:r w:rsidR="00B27364">
              <w:rPr>
                <w:b w:val="0"/>
                <w:sz w:val="20"/>
                <w:szCs w:val="20"/>
              </w:rPr>
              <w:t>zam. w Świnoujściu.</w:t>
            </w:r>
          </w:p>
        </w:tc>
      </w:tr>
      <w:tr w:rsidR="00E91F15" w:rsidTr="00B97CCC">
        <w:trPr>
          <w:trHeight w:val="1268"/>
        </w:trPr>
        <w:tc>
          <w:tcPr>
            <w:tcW w:w="466" w:type="dxa"/>
          </w:tcPr>
          <w:p w:rsidR="00E91F15" w:rsidRPr="00755D96" w:rsidRDefault="005E253D" w:rsidP="00755D96">
            <w:pPr>
              <w:pStyle w:val="Nagwek3"/>
              <w:jc w:val="center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91F15">
              <w:rPr>
                <w:sz w:val="20"/>
                <w:szCs w:val="20"/>
              </w:rPr>
              <w:t>.</w:t>
            </w:r>
          </w:p>
        </w:tc>
        <w:tc>
          <w:tcPr>
            <w:tcW w:w="2654" w:type="dxa"/>
          </w:tcPr>
          <w:p w:rsidR="00E91F15" w:rsidRPr="00D250A7" w:rsidRDefault="001E3F15" w:rsidP="000506F8">
            <w:pPr>
              <w:pStyle w:val="Nagwek3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przedłużenie ul. Gdańskiej </w:t>
            </w:r>
            <w:r w:rsidRPr="00D250A7">
              <w:rPr>
                <w:sz w:val="20"/>
                <w:szCs w:val="20"/>
              </w:rPr>
              <w:t>za tzw. pasem granicznym</w:t>
            </w:r>
            <w:r w:rsidRPr="00D250A7">
              <w:rPr>
                <w:b w:val="0"/>
                <w:sz w:val="20"/>
                <w:szCs w:val="20"/>
              </w:rPr>
              <w:t xml:space="preserve"> (część działki nr 22 obręb 0005) , KW nr SZ1W/00031663/6</w:t>
            </w:r>
            <w:r w:rsidR="005E253D">
              <w:rPr>
                <w:b w:val="0"/>
                <w:sz w:val="20"/>
                <w:szCs w:val="20"/>
              </w:rPr>
              <w:t xml:space="preserve">, </w:t>
            </w:r>
            <w:r w:rsidR="00706059">
              <w:rPr>
                <w:b w:val="0"/>
                <w:sz w:val="20"/>
                <w:szCs w:val="20"/>
              </w:rPr>
              <w:br/>
            </w:r>
            <w:r w:rsidR="005E253D">
              <w:rPr>
                <w:b w:val="0"/>
                <w:sz w:val="20"/>
                <w:szCs w:val="20"/>
              </w:rPr>
              <w:t>nr porządkowy 83</w:t>
            </w:r>
          </w:p>
        </w:tc>
        <w:tc>
          <w:tcPr>
            <w:tcW w:w="992" w:type="dxa"/>
          </w:tcPr>
          <w:p w:rsidR="000A2B17" w:rsidRDefault="000A2B17" w:rsidP="000A2B17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</w:rPr>
            </w:pPr>
          </w:p>
          <w:p w:rsidR="00E91F15" w:rsidRDefault="005E253D" w:rsidP="000A2B17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1700</w:t>
            </w:r>
            <w:r w:rsidR="00237865">
              <w:rPr>
                <w:b w:val="0"/>
                <w:sz w:val="20"/>
                <w:szCs w:val="20"/>
              </w:rPr>
              <w:t xml:space="preserve"> m²</w:t>
            </w:r>
          </w:p>
        </w:tc>
        <w:tc>
          <w:tcPr>
            <w:tcW w:w="3369" w:type="dxa"/>
          </w:tcPr>
          <w:p w:rsidR="00E91F15" w:rsidRDefault="00E91F15" w:rsidP="00E91F15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Liczba osób</w:t>
            </w:r>
            <w:r w:rsidR="000A2B17">
              <w:rPr>
                <w:b w:val="0"/>
                <w:sz w:val="20"/>
                <w:szCs w:val="20"/>
              </w:rPr>
              <w:t xml:space="preserve"> dopuszczonych do przetargu : 9</w:t>
            </w:r>
          </w:p>
          <w:p w:rsidR="00E91F15" w:rsidRDefault="00E91F15" w:rsidP="00E91F15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Liczba osób niedopuszczonych do przetargu : 0</w:t>
            </w:r>
          </w:p>
        </w:tc>
        <w:tc>
          <w:tcPr>
            <w:tcW w:w="2058" w:type="dxa"/>
          </w:tcPr>
          <w:p w:rsidR="00E91F15" w:rsidRDefault="00E91F15" w:rsidP="000506F8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Stawka wywoławcza czynszu dzierżawnego wynosi 1,00 zł netto rocznie</w:t>
            </w:r>
          </w:p>
        </w:tc>
        <w:tc>
          <w:tcPr>
            <w:tcW w:w="1383" w:type="dxa"/>
          </w:tcPr>
          <w:p w:rsidR="00E91F15" w:rsidRDefault="00E91F15" w:rsidP="000506F8">
            <w:pPr>
              <w:pStyle w:val="Nagwek3"/>
              <w:jc w:val="center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  <w:r w:rsidR="000A2B17">
              <w:rPr>
                <w:b w:val="0"/>
                <w:sz w:val="20"/>
                <w:szCs w:val="20"/>
              </w:rPr>
              <w:t xml:space="preserve">2,30 </w:t>
            </w:r>
            <w:r>
              <w:rPr>
                <w:b w:val="0"/>
                <w:sz w:val="20"/>
                <w:szCs w:val="20"/>
              </w:rPr>
              <w:t>zł netto rocznie za 1m</w:t>
            </w:r>
            <w:r>
              <w:rPr>
                <w:b w:val="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4388" w:type="dxa"/>
          </w:tcPr>
          <w:p w:rsidR="00E91F15" w:rsidRDefault="00E91F15" w:rsidP="00E91F15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Przetarg zakończył się wynikiem pozytywnym.</w:t>
            </w:r>
          </w:p>
          <w:p w:rsidR="00E91F15" w:rsidRDefault="00E91F15" w:rsidP="000A2B17">
            <w:pPr>
              <w:pStyle w:val="Nagwek3"/>
              <w:outlineLvl w:val="2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Dzierżawcą </w:t>
            </w:r>
            <w:r w:rsidR="00705DD7">
              <w:rPr>
                <w:b w:val="0"/>
                <w:sz w:val="20"/>
                <w:szCs w:val="20"/>
              </w:rPr>
              <w:t>nieruchomości jest:</w:t>
            </w:r>
            <w:r w:rsidR="00705DD7">
              <w:rPr>
                <w:b w:val="0"/>
                <w:sz w:val="20"/>
                <w:szCs w:val="20"/>
              </w:rPr>
              <w:br/>
              <w:t xml:space="preserve">Pan </w:t>
            </w:r>
            <w:r w:rsidR="000A2B17">
              <w:rPr>
                <w:b w:val="0"/>
                <w:sz w:val="20"/>
                <w:szCs w:val="20"/>
              </w:rPr>
              <w:t xml:space="preserve">Bartłomiej Czyżyk, </w:t>
            </w:r>
            <w:r>
              <w:rPr>
                <w:b w:val="0"/>
                <w:sz w:val="20"/>
                <w:szCs w:val="20"/>
              </w:rPr>
              <w:t>zam. w Świnoujściu.</w:t>
            </w:r>
          </w:p>
        </w:tc>
      </w:tr>
    </w:tbl>
    <w:p w:rsidR="00B77253" w:rsidRDefault="00B77253" w:rsidP="00E779A8">
      <w:pPr>
        <w:pStyle w:val="Nagwek3"/>
        <w:rPr>
          <w:b w:val="0"/>
          <w:sz w:val="20"/>
          <w:szCs w:val="20"/>
        </w:rPr>
      </w:pPr>
    </w:p>
    <w:p w:rsidR="00E779A8" w:rsidRPr="00E779A8" w:rsidRDefault="00E779A8" w:rsidP="00E779A8">
      <w:pPr>
        <w:pStyle w:val="Nagwek3"/>
        <w:rPr>
          <w:b w:val="0"/>
          <w:sz w:val="20"/>
          <w:szCs w:val="20"/>
        </w:rPr>
      </w:pPr>
      <w:r w:rsidRPr="00E779A8">
        <w:rPr>
          <w:b w:val="0"/>
          <w:sz w:val="20"/>
          <w:szCs w:val="20"/>
        </w:rPr>
        <w:t xml:space="preserve">Informację o wyniku przetargu umieszcza się na tablicy </w:t>
      </w:r>
      <w:r w:rsidRPr="00227705">
        <w:rPr>
          <w:b w:val="0"/>
          <w:sz w:val="20"/>
          <w:szCs w:val="20"/>
        </w:rPr>
        <w:t xml:space="preserve">ogłoszeń od </w:t>
      </w:r>
      <w:r w:rsidR="00227705" w:rsidRPr="00227705">
        <w:rPr>
          <w:b w:val="0"/>
          <w:sz w:val="20"/>
          <w:szCs w:val="20"/>
        </w:rPr>
        <w:t xml:space="preserve">dnia </w:t>
      </w:r>
      <w:r w:rsidR="00203C27">
        <w:rPr>
          <w:b w:val="0"/>
          <w:sz w:val="20"/>
          <w:szCs w:val="20"/>
        </w:rPr>
        <w:t xml:space="preserve"> 29.05.2025 r. do dnia 05.06.</w:t>
      </w:r>
      <w:r w:rsidR="000A2B17">
        <w:rPr>
          <w:b w:val="0"/>
          <w:sz w:val="20"/>
          <w:szCs w:val="20"/>
        </w:rPr>
        <w:t>2025</w:t>
      </w:r>
      <w:r w:rsidR="00227705">
        <w:rPr>
          <w:b w:val="0"/>
          <w:sz w:val="20"/>
          <w:szCs w:val="20"/>
        </w:rPr>
        <w:t xml:space="preserve"> r.</w:t>
      </w:r>
      <w:bookmarkStart w:id="0" w:name="_GoBack"/>
      <w:bookmarkEnd w:id="0"/>
    </w:p>
    <w:sectPr w:rsidR="00E779A8" w:rsidRPr="00E779A8" w:rsidSect="00CF646F">
      <w:pgSz w:w="16838" w:h="11906" w:orient="landscape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EB1"/>
    <w:rsid w:val="000175B9"/>
    <w:rsid w:val="000506F8"/>
    <w:rsid w:val="000662D8"/>
    <w:rsid w:val="00093AB2"/>
    <w:rsid w:val="000A2B17"/>
    <w:rsid w:val="000E2446"/>
    <w:rsid w:val="00112CE3"/>
    <w:rsid w:val="001E3F15"/>
    <w:rsid w:val="00203C27"/>
    <w:rsid w:val="00212895"/>
    <w:rsid w:val="00227705"/>
    <w:rsid w:val="00237865"/>
    <w:rsid w:val="00247E44"/>
    <w:rsid w:val="002650B3"/>
    <w:rsid w:val="002832E7"/>
    <w:rsid w:val="0028511A"/>
    <w:rsid w:val="003314B6"/>
    <w:rsid w:val="00372514"/>
    <w:rsid w:val="003C5B58"/>
    <w:rsid w:val="00413A90"/>
    <w:rsid w:val="00432D37"/>
    <w:rsid w:val="00505C36"/>
    <w:rsid w:val="00574B75"/>
    <w:rsid w:val="005E253D"/>
    <w:rsid w:val="006032C1"/>
    <w:rsid w:val="00654708"/>
    <w:rsid w:val="006F4B92"/>
    <w:rsid w:val="00705DD7"/>
    <w:rsid w:val="00706059"/>
    <w:rsid w:val="00707953"/>
    <w:rsid w:val="0072087B"/>
    <w:rsid w:val="00755D96"/>
    <w:rsid w:val="007849F8"/>
    <w:rsid w:val="008B53C5"/>
    <w:rsid w:val="008C0BF1"/>
    <w:rsid w:val="008D2841"/>
    <w:rsid w:val="00A5325E"/>
    <w:rsid w:val="00A61C05"/>
    <w:rsid w:val="00A7352E"/>
    <w:rsid w:val="00AD3675"/>
    <w:rsid w:val="00B27364"/>
    <w:rsid w:val="00B77253"/>
    <w:rsid w:val="00B84172"/>
    <w:rsid w:val="00B873EB"/>
    <w:rsid w:val="00B97CCC"/>
    <w:rsid w:val="00BA111B"/>
    <w:rsid w:val="00BB52C0"/>
    <w:rsid w:val="00C70EB1"/>
    <w:rsid w:val="00CF646F"/>
    <w:rsid w:val="00D250A7"/>
    <w:rsid w:val="00D96D45"/>
    <w:rsid w:val="00DF56CF"/>
    <w:rsid w:val="00DF7409"/>
    <w:rsid w:val="00E62E3B"/>
    <w:rsid w:val="00E779A8"/>
    <w:rsid w:val="00E82165"/>
    <w:rsid w:val="00E91F15"/>
    <w:rsid w:val="00F34235"/>
    <w:rsid w:val="00F72E30"/>
    <w:rsid w:val="00FB440F"/>
    <w:rsid w:val="00FC4AEE"/>
    <w:rsid w:val="00FE376B"/>
    <w:rsid w:val="00FF026E"/>
    <w:rsid w:val="00FF5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E84C9"/>
  <w15:chartTrackingRefBased/>
  <w15:docId w15:val="{ED4EE439-3C8F-434C-8FBC-2E75FF912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C70EB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C70EB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table" w:styleId="Tabela-Siatka">
    <w:name w:val="Table Grid"/>
    <w:basedOn w:val="Standardowy"/>
    <w:uiPriority w:val="39"/>
    <w:rsid w:val="00FC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32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32C1"/>
    <w:rPr>
      <w:rFonts w:ascii="Segoe UI" w:hAnsi="Segoe UI" w:cs="Segoe UI"/>
      <w:sz w:val="18"/>
      <w:szCs w:val="18"/>
    </w:rPr>
  </w:style>
  <w:style w:type="table" w:styleId="Zwykatabela1">
    <w:name w:val="Plain Table 1"/>
    <w:basedOn w:val="Standardowy"/>
    <w:uiPriority w:val="41"/>
    <w:rsid w:val="00E62E3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46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295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Gałuszka Natalia</dc:creator>
  <cp:keywords/>
  <dc:description/>
  <cp:lastModifiedBy>Sinicka Karolina</cp:lastModifiedBy>
  <cp:revision>7</cp:revision>
  <cp:lastPrinted>2023-05-22T06:01:00Z</cp:lastPrinted>
  <dcterms:created xsi:type="dcterms:W3CDTF">2025-05-27T07:55:00Z</dcterms:created>
  <dcterms:modified xsi:type="dcterms:W3CDTF">2025-05-30T13:26:00Z</dcterms:modified>
</cp:coreProperties>
</file>