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6F" w:rsidRPr="000506F8" w:rsidRDefault="00CF646F" w:rsidP="00CF646F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70EB1" w:rsidRPr="000506F8" w:rsidRDefault="00C70EB1" w:rsidP="00C70EB1">
      <w:pPr>
        <w:jc w:val="center"/>
        <w:rPr>
          <w:rFonts w:ascii="Times New Roman" w:hAnsi="Times New Roman" w:cs="Times New Roman"/>
          <w:b/>
          <w:sz w:val="24"/>
        </w:rPr>
      </w:pPr>
      <w:r w:rsidRPr="000506F8">
        <w:rPr>
          <w:rFonts w:ascii="Times New Roman" w:hAnsi="Times New Roman" w:cs="Times New Roman"/>
          <w:b/>
          <w:sz w:val="24"/>
        </w:rPr>
        <w:t xml:space="preserve">INFORMACJA O WYNIKU </w:t>
      </w:r>
      <w:r w:rsidR="0072087B">
        <w:rPr>
          <w:rFonts w:ascii="Times New Roman" w:hAnsi="Times New Roman" w:cs="Times New Roman"/>
          <w:b/>
          <w:sz w:val="24"/>
        </w:rPr>
        <w:t>NIE</w:t>
      </w:r>
      <w:r w:rsidR="000506F8" w:rsidRPr="000506F8">
        <w:rPr>
          <w:rFonts w:ascii="Times New Roman" w:hAnsi="Times New Roman" w:cs="Times New Roman"/>
          <w:b/>
          <w:sz w:val="24"/>
        </w:rPr>
        <w:t>OGRANICZONEGO PRZETARGU USTNEGO</w:t>
      </w:r>
    </w:p>
    <w:p w:rsidR="003314B6" w:rsidRDefault="00C70EB1" w:rsidP="00FB440F">
      <w:pPr>
        <w:jc w:val="both"/>
        <w:rPr>
          <w:rFonts w:ascii="Times New Roman" w:hAnsi="Times New Roman" w:cs="Times New Roman"/>
          <w:b/>
          <w:sz w:val="24"/>
        </w:rPr>
      </w:pPr>
      <w:r w:rsidRPr="0072087B">
        <w:rPr>
          <w:rFonts w:ascii="Times New Roman" w:hAnsi="Times New Roman" w:cs="Times New Roman"/>
          <w:b/>
          <w:sz w:val="24"/>
        </w:rPr>
        <w:t>Przeprowadzone</w:t>
      </w:r>
      <w:r w:rsidR="000506F8" w:rsidRPr="0072087B">
        <w:rPr>
          <w:rFonts w:ascii="Times New Roman" w:hAnsi="Times New Roman" w:cs="Times New Roman"/>
          <w:b/>
          <w:sz w:val="24"/>
        </w:rPr>
        <w:t xml:space="preserve">go </w:t>
      </w:r>
      <w:r w:rsidRPr="0072087B">
        <w:rPr>
          <w:rFonts w:ascii="Times New Roman" w:hAnsi="Times New Roman" w:cs="Times New Roman"/>
          <w:b/>
          <w:sz w:val="24"/>
        </w:rPr>
        <w:t xml:space="preserve">w dniu </w:t>
      </w:r>
      <w:r w:rsidR="00A14DEA">
        <w:rPr>
          <w:rFonts w:ascii="Times New Roman" w:hAnsi="Times New Roman" w:cs="Times New Roman"/>
          <w:b/>
          <w:sz w:val="24"/>
        </w:rPr>
        <w:t>08 maja 2025</w:t>
      </w:r>
      <w:r w:rsidR="00E91F15">
        <w:rPr>
          <w:rFonts w:ascii="Times New Roman" w:hAnsi="Times New Roman" w:cs="Times New Roman"/>
          <w:b/>
          <w:sz w:val="24"/>
        </w:rPr>
        <w:t xml:space="preserve"> </w:t>
      </w:r>
      <w:r w:rsidRPr="0072087B">
        <w:rPr>
          <w:rFonts w:ascii="Times New Roman" w:hAnsi="Times New Roman" w:cs="Times New Roman"/>
          <w:b/>
          <w:sz w:val="24"/>
        </w:rPr>
        <w:t>r. w siedzibie Urzędu Miasta Świnoujście przy ul. Wojska Pols</w:t>
      </w:r>
      <w:r w:rsidR="00574B75">
        <w:rPr>
          <w:rFonts w:ascii="Times New Roman" w:hAnsi="Times New Roman" w:cs="Times New Roman"/>
          <w:b/>
          <w:sz w:val="24"/>
        </w:rPr>
        <w:t>kiego 1/5 w Sali nr 1</w:t>
      </w:r>
      <w:r w:rsidR="003314B6">
        <w:rPr>
          <w:rFonts w:ascii="Times New Roman" w:hAnsi="Times New Roman" w:cs="Times New Roman"/>
          <w:b/>
          <w:sz w:val="24"/>
        </w:rPr>
        <w:br/>
      </w:r>
      <w:r w:rsidR="00AC3A5B">
        <w:rPr>
          <w:rFonts w:ascii="Times New Roman" w:hAnsi="Times New Roman" w:cs="Times New Roman"/>
          <w:b/>
          <w:sz w:val="24"/>
        </w:rPr>
        <w:t>o godz. 9</w:t>
      </w:r>
      <w:r w:rsidRPr="0072087B">
        <w:rPr>
          <w:rFonts w:ascii="Times New Roman" w:hAnsi="Times New Roman" w:cs="Times New Roman"/>
          <w:b/>
          <w:sz w:val="24"/>
        </w:rPr>
        <w:t>:00</w:t>
      </w:r>
      <w:r w:rsidR="00574B75">
        <w:rPr>
          <w:rFonts w:ascii="Times New Roman" w:hAnsi="Times New Roman" w:cs="Times New Roman"/>
          <w:b/>
          <w:sz w:val="24"/>
        </w:rPr>
        <w:t>.</w:t>
      </w:r>
    </w:p>
    <w:p w:rsidR="00FC4AEE" w:rsidRPr="000506F8" w:rsidRDefault="000506F8" w:rsidP="00FB440F">
      <w:pPr>
        <w:jc w:val="both"/>
        <w:rPr>
          <w:rFonts w:ascii="Times New Roman" w:hAnsi="Times New Roman" w:cs="Times New Roman"/>
          <w:b/>
          <w:sz w:val="24"/>
        </w:rPr>
      </w:pPr>
      <w:r w:rsidRPr="000506F8">
        <w:rPr>
          <w:rFonts w:ascii="Times New Roman" w:hAnsi="Times New Roman" w:cs="Times New Roman"/>
          <w:b/>
          <w:sz w:val="24"/>
        </w:rPr>
        <w:br/>
      </w:r>
      <w:r w:rsidR="00C70EB1" w:rsidRPr="000506F8">
        <w:rPr>
          <w:rFonts w:ascii="Times New Roman" w:hAnsi="Times New Roman" w:cs="Times New Roman"/>
          <w:sz w:val="20"/>
        </w:rPr>
        <w:t>Na podstawie § 12 Rozporządzenia Rady Ministrów z dnia 14 września 2004</w:t>
      </w:r>
      <w:r w:rsidR="00AC3A5B">
        <w:rPr>
          <w:rFonts w:ascii="Times New Roman" w:hAnsi="Times New Roman" w:cs="Times New Roman"/>
          <w:sz w:val="20"/>
        </w:rPr>
        <w:t xml:space="preserve"> </w:t>
      </w:r>
      <w:r w:rsidR="00C70EB1" w:rsidRPr="000506F8">
        <w:rPr>
          <w:rFonts w:ascii="Times New Roman" w:hAnsi="Times New Roman" w:cs="Times New Roman"/>
          <w:sz w:val="20"/>
        </w:rPr>
        <w:t xml:space="preserve">r. w sprawie sposobu i trybu przeprowadzenia przetargów na zbycie nieruchomości stanowiących własność Skarbu Państwa lub </w:t>
      </w:r>
      <w:r w:rsidR="00C70EB1" w:rsidRPr="000506F8">
        <w:rPr>
          <w:rFonts w:ascii="Times New Roman" w:hAnsi="Times New Roman" w:cs="Times New Roman"/>
          <w:sz w:val="20"/>
          <w:szCs w:val="20"/>
        </w:rPr>
        <w:t xml:space="preserve">Gminy </w:t>
      </w:r>
      <w:r w:rsidR="00FC4AEE" w:rsidRPr="000506F8">
        <w:rPr>
          <w:rFonts w:ascii="Times New Roman" w:hAnsi="Times New Roman" w:cs="Times New Roman"/>
          <w:sz w:val="20"/>
          <w:szCs w:val="20"/>
        </w:rPr>
        <w:t>(</w:t>
      </w:r>
      <w:r w:rsidR="00112CE3" w:rsidRPr="00112CE3">
        <w:rPr>
          <w:rFonts w:ascii="Times New Roman" w:hAnsi="Times New Roman" w:cs="Times New Roman"/>
          <w:sz w:val="20"/>
          <w:szCs w:val="20"/>
        </w:rPr>
        <w:t>Dz. U. z 2021 roku, poz.2213 ze zm.).</w:t>
      </w: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2654"/>
        <w:gridCol w:w="862"/>
        <w:gridCol w:w="1689"/>
        <w:gridCol w:w="3260"/>
        <w:gridCol w:w="3261"/>
        <w:gridCol w:w="2976"/>
      </w:tblGrid>
      <w:tr w:rsidR="00FC4AEE" w:rsidTr="00A14DEA">
        <w:trPr>
          <w:trHeight w:val="654"/>
        </w:trPr>
        <w:tc>
          <w:tcPr>
            <w:tcW w:w="466" w:type="dxa"/>
            <w:shd w:val="clear" w:color="auto" w:fill="D9D9D9" w:themeFill="background1" w:themeFillShade="D9"/>
            <w:vAlign w:val="center"/>
          </w:tcPr>
          <w:p w:rsidR="00FC4AEE" w:rsidRPr="000506F8" w:rsidRDefault="00FC4AEE" w:rsidP="00FC4AEE">
            <w:pPr>
              <w:pStyle w:val="Nagwek3"/>
              <w:jc w:val="center"/>
              <w:outlineLvl w:val="2"/>
              <w:rPr>
                <w:sz w:val="16"/>
                <w:szCs w:val="20"/>
              </w:rPr>
            </w:pPr>
            <w:r w:rsidRPr="000506F8">
              <w:rPr>
                <w:sz w:val="16"/>
                <w:szCs w:val="20"/>
              </w:rPr>
              <w:t>Lp.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:rsidR="00FC4AEE" w:rsidRPr="00D250A7" w:rsidRDefault="00FC4AEE" w:rsidP="00FC4AEE">
            <w:pPr>
              <w:pStyle w:val="Nagwek3"/>
              <w:jc w:val="center"/>
              <w:outlineLvl w:val="2"/>
              <w:rPr>
                <w:sz w:val="16"/>
                <w:szCs w:val="20"/>
              </w:rPr>
            </w:pPr>
            <w:r w:rsidRPr="00D250A7">
              <w:rPr>
                <w:sz w:val="16"/>
                <w:szCs w:val="20"/>
              </w:rPr>
              <w:t>Położenie nieruchomości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FC4AEE" w:rsidRPr="000506F8" w:rsidRDefault="00FC4AEE" w:rsidP="00FC4AEE">
            <w:pPr>
              <w:pStyle w:val="Nagwek3"/>
              <w:jc w:val="center"/>
              <w:outlineLvl w:val="2"/>
              <w:rPr>
                <w:sz w:val="16"/>
                <w:szCs w:val="20"/>
              </w:rPr>
            </w:pPr>
            <w:r w:rsidRPr="000506F8">
              <w:rPr>
                <w:sz w:val="16"/>
                <w:szCs w:val="20"/>
              </w:rPr>
              <w:t xml:space="preserve">pow. </w:t>
            </w:r>
            <w:r w:rsidR="00E779A8" w:rsidRPr="000506F8">
              <w:rPr>
                <w:sz w:val="16"/>
                <w:szCs w:val="20"/>
              </w:rPr>
              <w:br/>
            </w:r>
            <w:r w:rsidRPr="000506F8">
              <w:rPr>
                <w:sz w:val="16"/>
                <w:szCs w:val="20"/>
              </w:rPr>
              <w:t>w m²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FC4AEE" w:rsidRPr="000506F8" w:rsidRDefault="000506F8" w:rsidP="000506F8">
            <w:pPr>
              <w:pStyle w:val="Nagwek3"/>
              <w:jc w:val="center"/>
              <w:outlineLvl w:val="2"/>
              <w:rPr>
                <w:sz w:val="16"/>
                <w:szCs w:val="20"/>
              </w:rPr>
            </w:pPr>
            <w:r w:rsidRPr="000506F8">
              <w:rPr>
                <w:sz w:val="16"/>
                <w:szCs w:val="20"/>
              </w:rPr>
              <w:t>Liczba osób dopuszczonych do przetargu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C4AEE" w:rsidRPr="000506F8" w:rsidRDefault="00FC4AEE" w:rsidP="00FC4AEE">
            <w:pPr>
              <w:pStyle w:val="Nagwek3"/>
              <w:jc w:val="center"/>
              <w:outlineLvl w:val="2"/>
              <w:rPr>
                <w:sz w:val="16"/>
                <w:szCs w:val="20"/>
              </w:rPr>
            </w:pPr>
            <w:r w:rsidRPr="000506F8">
              <w:rPr>
                <w:sz w:val="16"/>
                <w:szCs w:val="20"/>
              </w:rPr>
              <w:t>Cena wywoławcza nieruchomości do przetargu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4AEE" w:rsidRPr="000506F8" w:rsidRDefault="00FC4AEE" w:rsidP="00FC4AEE">
            <w:pPr>
              <w:pStyle w:val="Nagwek3"/>
              <w:jc w:val="center"/>
              <w:outlineLvl w:val="2"/>
              <w:rPr>
                <w:sz w:val="16"/>
                <w:szCs w:val="20"/>
              </w:rPr>
            </w:pPr>
            <w:r w:rsidRPr="000506F8">
              <w:rPr>
                <w:sz w:val="16"/>
                <w:szCs w:val="20"/>
              </w:rPr>
              <w:t xml:space="preserve">Cena osiągnięta </w:t>
            </w:r>
            <w:r w:rsidR="00B27364">
              <w:rPr>
                <w:sz w:val="16"/>
                <w:szCs w:val="20"/>
              </w:rPr>
              <w:br/>
            </w:r>
            <w:r w:rsidRPr="000506F8">
              <w:rPr>
                <w:sz w:val="16"/>
                <w:szCs w:val="20"/>
              </w:rPr>
              <w:t>w przetargu za przedmiot dzierżawy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FC4AEE" w:rsidRPr="000506F8" w:rsidRDefault="00FC4AEE" w:rsidP="00FC4AEE">
            <w:pPr>
              <w:pStyle w:val="Nagwek3"/>
              <w:jc w:val="center"/>
              <w:outlineLvl w:val="2"/>
              <w:rPr>
                <w:sz w:val="16"/>
                <w:szCs w:val="20"/>
              </w:rPr>
            </w:pPr>
            <w:r w:rsidRPr="000506F8">
              <w:rPr>
                <w:sz w:val="16"/>
                <w:szCs w:val="20"/>
              </w:rPr>
              <w:t>Imię, Nazwisko osoby albo nazwa firmy ustalonej jako Nabywca nieruchomości</w:t>
            </w:r>
          </w:p>
        </w:tc>
      </w:tr>
      <w:tr w:rsidR="00FC4AEE" w:rsidTr="00AC3A5B">
        <w:trPr>
          <w:trHeight w:val="4007"/>
        </w:trPr>
        <w:tc>
          <w:tcPr>
            <w:tcW w:w="466" w:type="dxa"/>
          </w:tcPr>
          <w:p w:rsidR="00FC4AEE" w:rsidRPr="00755D96" w:rsidRDefault="00FC4AEE" w:rsidP="00755D96">
            <w:pPr>
              <w:pStyle w:val="Nagwek3"/>
              <w:jc w:val="center"/>
              <w:outlineLvl w:val="2"/>
              <w:rPr>
                <w:sz w:val="20"/>
                <w:szCs w:val="20"/>
              </w:rPr>
            </w:pPr>
            <w:r w:rsidRPr="00755D96">
              <w:rPr>
                <w:sz w:val="20"/>
                <w:szCs w:val="20"/>
              </w:rPr>
              <w:t>1</w:t>
            </w:r>
            <w:r w:rsidR="00755D96">
              <w:rPr>
                <w:sz w:val="20"/>
                <w:szCs w:val="20"/>
              </w:rPr>
              <w:t>.</w:t>
            </w:r>
          </w:p>
        </w:tc>
        <w:tc>
          <w:tcPr>
            <w:tcW w:w="2654" w:type="dxa"/>
          </w:tcPr>
          <w:p w:rsidR="00FC4AEE" w:rsidRPr="00D250A7" w:rsidRDefault="001F3FC2" w:rsidP="001F3FC2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ul. Żeromskiego</w:t>
            </w:r>
            <w:r w:rsidRPr="00D250A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lokalizacja nr 1 </w:t>
            </w:r>
            <w:r w:rsidR="00AD3675" w:rsidRPr="00D250A7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 xml:space="preserve">część działki nr 19 </w:t>
            </w:r>
            <w:r w:rsidRPr="001F3FC2">
              <w:rPr>
                <w:b w:val="0"/>
                <w:sz w:val="20"/>
                <w:szCs w:val="20"/>
              </w:rPr>
              <w:t>o pow. 16297m²</w:t>
            </w:r>
            <w:r>
              <w:rPr>
                <w:b w:val="0"/>
                <w:sz w:val="20"/>
                <w:szCs w:val="20"/>
              </w:rPr>
              <w:t xml:space="preserve">, obręb 0002, Księga Wieczysta </w:t>
            </w:r>
            <w:r w:rsidRPr="001F3FC2">
              <w:rPr>
                <w:b w:val="0"/>
                <w:sz w:val="20"/>
                <w:szCs w:val="20"/>
              </w:rPr>
              <w:t>nr SZ1W/00028803/6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FC4AEE" w:rsidRPr="00FC4AEE" w:rsidRDefault="001F3FC2" w:rsidP="00CF646F">
            <w:pPr>
              <w:pStyle w:val="Nagwek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AD3675">
              <w:rPr>
                <w:b w:val="0"/>
                <w:sz w:val="20"/>
                <w:szCs w:val="20"/>
              </w:rPr>
              <w:t xml:space="preserve"> </w:t>
            </w:r>
            <w:r w:rsidR="000506F8">
              <w:rPr>
                <w:b w:val="0"/>
                <w:sz w:val="20"/>
                <w:szCs w:val="20"/>
              </w:rPr>
              <w:t>m</w:t>
            </w:r>
            <w:r w:rsidR="00FC4AEE">
              <w:rPr>
                <w:b w:val="0"/>
                <w:sz w:val="20"/>
                <w:szCs w:val="20"/>
              </w:rPr>
              <w:t>²</w:t>
            </w:r>
          </w:p>
        </w:tc>
        <w:tc>
          <w:tcPr>
            <w:tcW w:w="1689" w:type="dxa"/>
          </w:tcPr>
          <w:p w:rsidR="000506F8" w:rsidRDefault="00E779A8" w:rsidP="000506F8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Liczba osób dopuszczonych do przetargu : </w:t>
            </w:r>
            <w:r w:rsidR="00AC3A5B">
              <w:rPr>
                <w:b w:val="0"/>
                <w:sz w:val="20"/>
                <w:szCs w:val="20"/>
              </w:rPr>
              <w:t>1</w:t>
            </w:r>
          </w:p>
          <w:p w:rsidR="00E779A8" w:rsidRPr="00FC4AEE" w:rsidRDefault="00E779A8" w:rsidP="000506F8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Liczba osób n</w:t>
            </w:r>
            <w:r w:rsidR="000506F8">
              <w:rPr>
                <w:b w:val="0"/>
                <w:sz w:val="20"/>
                <w:szCs w:val="20"/>
              </w:rPr>
              <w:t xml:space="preserve">iedopuszczonych do przetargu : </w:t>
            </w:r>
            <w:r w:rsidR="00093AB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A14DEA" w:rsidRDefault="00A14DEA" w:rsidP="00A14DEA">
            <w:pPr>
              <w:pStyle w:val="Nagwek3"/>
              <w:spacing w:after="0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</w:t>
            </w:r>
            <w:r w:rsidR="00AC3A5B" w:rsidRPr="00AC3A5B">
              <w:rPr>
                <w:b w:val="0"/>
                <w:sz w:val="20"/>
                <w:szCs w:val="20"/>
              </w:rPr>
              <w:t>00,00 zł netto miesięcznie za zajmowane</w:t>
            </w:r>
            <w:r w:rsidR="00AC3A5B">
              <w:rPr>
                <w:b w:val="0"/>
                <w:sz w:val="20"/>
                <w:szCs w:val="20"/>
              </w:rPr>
              <w:t xml:space="preserve"> 2 m</w:t>
            </w:r>
            <w:r w:rsidR="00AC3A5B">
              <w:rPr>
                <w:b w:val="0"/>
                <w:sz w:val="20"/>
                <w:szCs w:val="20"/>
                <w:vertAlign w:val="superscript"/>
              </w:rPr>
              <w:t>2</w:t>
            </w:r>
            <w:r w:rsidR="00AC3A5B" w:rsidRPr="00AC3A5B">
              <w:rPr>
                <w:b w:val="0"/>
                <w:sz w:val="20"/>
                <w:szCs w:val="20"/>
              </w:rPr>
              <w:t xml:space="preserve">  + podatek VAT </w:t>
            </w:r>
            <w:r>
              <w:rPr>
                <w:b w:val="0"/>
                <w:sz w:val="20"/>
                <w:szCs w:val="20"/>
              </w:rPr>
              <w:br/>
              <w:t>w stawce obowiązującej.</w:t>
            </w:r>
          </w:p>
          <w:p w:rsidR="00AC3A5B" w:rsidRPr="00FC4AEE" w:rsidRDefault="00AC3A5B" w:rsidP="00A14DEA">
            <w:pPr>
              <w:pStyle w:val="Nagwek3"/>
              <w:spacing w:after="0"/>
              <w:outlineLvl w:val="2"/>
              <w:rPr>
                <w:b w:val="0"/>
                <w:sz w:val="20"/>
                <w:szCs w:val="20"/>
              </w:rPr>
            </w:pPr>
            <w:r w:rsidRPr="00AC3A5B">
              <w:rPr>
                <w:b w:val="0"/>
                <w:sz w:val="20"/>
                <w:szCs w:val="20"/>
              </w:rPr>
              <w:t xml:space="preserve">Prowadzenia działalności wyłącznie pod parasolem z logo Miasta Świnoujście, udostępnionym przez Wydzierżawiającego. </w:t>
            </w:r>
            <w:r w:rsidR="00A14DEA">
              <w:rPr>
                <w:b w:val="0"/>
                <w:sz w:val="20"/>
                <w:szCs w:val="20"/>
              </w:rPr>
              <w:br/>
            </w:r>
            <w:r w:rsidRPr="00AC3A5B">
              <w:rPr>
                <w:b w:val="0"/>
                <w:sz w:val="20"/>
                <w:szCs w:val="20"/>
              </w:rPr>
              <w:t>Opłata za udostępnienie parasola: 50,00 zł netto miesięcznie + podatek VAT w stawce obowiązującej.</w:t>
            </w:r>
          </w:p>
        </w:tc>
        <w:tc>
          <w:tcPr>
            <w:tcW w:w="3261" w:type="dxa"/>
          </w:tcPr>
          <w:p w:rsidR="00AC3A5B" w:rsidRPr="00AC3A5B" w:rsidRDefault="00A14DEA" w:rsidP="00AC3A5B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</w:t>
            </w:r>
            <w:r w:rsidR="00AC3A5B" w:rsidRPr="00AC3A5B">
              <w:rPr>
                <w:b w:val="0"/>
                <w:sz w:val="20"/>
                <w:szCs w:val="20"/>
              </w:rPr>
              <w:t xml:space="preserve">00,00 zł netto miesięcznie za zajmowane </w:t>
            </w:r>
            <w:r w:rsidR="00AC3A5B">
              <w:rPr>
                <w:b w:val="0"/>
                <w:sz w:val="20"/>
                <w:szCs w:val="20"/>
              </w:rPr>
              <w:t>2 m</w:t>
            </w:r>
            <w:r w:rsidR="00AC3A5B">
              <w:rPr>
                <w:b w:val="0"/>
                <w:sz w:val="20"/>
                <w:szCs w:val="20"/>
                <w:vertAlign w:val="superscript"/>
              </w:rPr>
              <w:t>2</w:t>
            </w:r>
            <w:r w:rsidR="00AC3A5B" w:rsidRPr="00AC3A5B">
              <w:rPr>
                <w:b w:val="0"/>
                <w:sz w:val="20"/>
                <w:szCs w:val="20"/>
              </w:rPr>
              <w:t xml:space="preserve">  + podatek VAT </w:t>
            </w:r>
            <w:r>
              <w:rPr>
                <w:b w:val="0"/>
                <w:sz w:val="20"/>
                <w:szCs w:val="20"/>
              </w:rPr>
              <w:br/>
              <w:t>w stawce obowiązującej.</w:t>
            </w:r>
          </w:p>
          <w:p w:rsidR="00FC4AEE" w:rsidRPr="00AC3A5B" w:rsidRDefault="00AC3A5B" w:rsidP="00AC3A5B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  <w:r w:rsidRPr="00AC3A5B">
              <w:rPr>
                <w:b w:val="0"/>
                <w:sz w:val="20"/>
                <w:szCs w:val="20"/>
              </w:rPr>
              <w:t xml:space="preserve">Prowadzenia działalności wyłącznie pod parasolem z logo Miasta Świnoujście, udostępnionym przez Wydzierżawiającego. </w:t>
            </w:r>
            <w:r w:rsidR="00A14DEA">
              <w:rPr>
                <w:b w:val="0"/>
                <w:sz w:val="20"/>
                <w:szCs w:val="20"/>
              </w:rPr>
              <w:br/>
            </w:r>
            <w:r w:rsidRPr="00AC3A5B">
              <w:rPr>
                <w:b w:val="0"/>
                <w:sz w:val="20"/>
                <w:szCs w:val="20"/>
              </w:rPr>
              <w:t>Opłata za udostępnienie parasola: 50,00 zł netto miesięcznie + podatek VAT w stawce obowiązującej.</w:t>
            </w:r>
          </w:p>
        </w:tc>
        <w:tc>
          <w:tcPr>
            <w:tcW w:w="2976" w:type="dxa"/>
          </w:tcPr>
          <w:p w:rsidR="000834C6" w:rsidRDefault="00FC4AEE" w:rsidP="00E91F15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Przetarg zakończył się wynikiem </w:t>
            </w:r>
            <w:r w:rsidR="00AC3A5B">
              <w:rPr>
                <w:b w:val="0"/>
                <w:sz w:val="20"/>
                <w:szCs w:val="20"/>
              </w:rPr>
              <w:t>pozytywnym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0834C6" w:rsidRDefault="000834C6" w:rsidP="00E91F15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</w:p>
          <w:p w:rsidR="00FC4AEE" w:rsidRPr="00FC4AEE" w:rsidRDefault="000834C6" w:rsidP="00E91F15">
            <w:pPr>
              <w:pStyle w:val="Nagwek3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Dzierżawcą nieruchomości jest Pan Marek Sielicki zam. </w:t>
            </w:r>
            <w:r>
              <w:rPr>
                <w:b w:val="0"/>
                <w:sz w:val="20"/>
                <w:szCs w:val="20"/>
              </w:rPr>
              <w:br/>
              <w:t xml:space="preserve">w Słupsku. </w:t>
            </w:r>
            <w:r w:rsidR="00E779A8">
              <w:rPr>
                <w:b w:val="0"/>
                <w:sz w:val="20"/>
                <w:szCs w:val="20"/>
              </w:rPr>
              <w:br/>
            </w:r>
          </w:p>
        </w:tc>
      </w:tr>
    </w:tbl>
    <w:p w:rsidR="00E779A8" w:rsidRPr="00E779A8" w:rsidRDefault="00E779A8" w:rsidP="00E779A8">
      <w:pPr>
        <w:pStyle w:val="Nagwek3"/>
        <w:rPr>
          <w:b w:val="0"/>
          <w:sz w:val="20"/>
          <w:szCs w:val="20"/>
        </w:rPr>
      </w:pPr>
      <w:r w:rsidRPr="00E779A8">
        <w:rPr>
          <w:b w:val="0"/>
          <w:sz w:val="20"/>
          <w:szCs w:val="20"/>
        </w:rPr>
        <w:t xml:space="preserve">Informację o wyniku przetargu umieszcza się na tablicy </w:t>
      </w:r>
      <w:r w:rsidRPr="00227705">
        <w:rPr>
          <w:b w:val="0"/>
          <w:sz w:val="20"/>
          <w:szCs w:val="20"/>
        </w:rPr>
        <w:t xml:space="preserve">ogłoszeń od </w:t>
      </w:r>
      <w:r w:rsidR="00227705" w:rsidRPr="00227705">
        <w:rPr>
          <w:b w:val="0"/>
          <w:sz w:val="20"/>
          <w:szCs w:val="20"/>
        </w:rPr>
        <w:t>dnia</w:t>
      </w:r>
      <w:r w:rsidR="00A14DEA">
        <w:rPr>
          <w:b w:val="0"/>
          <w:sz w:val="20"/>
          <w:szCs w:val="20"/>
        </w:rPr>
        <w:t xml:space="preserve"> 15</w:t>
      </w:r>
      <w:r w:rsidR="00AC3A5B">
        <w:rPr>
          <w:b w:val="0"/>
          <w:sz w:val="20"/>
          <w:szCs w:val="20"/>
        </w:rPr>
        <w:t>.0</w:t>
      </w:r>
      <w:r w:rsidR="00A14DEA">
        <w:rPr>
          <w:b w:val="0"/>
          <w:sz w:val="20"/>
          <w:szCs w:val="20"/>
        </w:rPr>
        <w:t>5</w:t>
      </w:r>
      <w:r w:rsidR="00AC3A5B">
        <w:rPr>
          <w:b w:val="0"/>
          <w:sz w:val="20"/>
          <w:szCs w:val="20"/>
        </w:rPr>
        <w:t>.202</w:t>
      </w:r>
      <w:r w:rsidR="00335C1E">
        <w:rPr>
          <w:b w:val="0"/>
          <w:sz w:val="20"/>
          <w:szCs w:val="20"/>
        </w:rPr>
        <w:t>5</w:t>
      </w:r>
      <w:r w:rsidR="00AC3A5B">
        <w:rPr>
          <w:b w:val="0"/>
          <w:sz w:val="20"/>
          <w:szCs w:val="20"/>
        </w:rPr>
        <w:t xml:space="preserve"> r. do dnia </w:t>
      </w:r>
      <w:r w:rsidR="00A14DEA">
        <w:rPr>
          <w:b w:val="0"/>
          <w:sz w:val="20"/>
          <w:szCs w:val="20"/>
        </w:rPr>
        <w:t>22</w:t>
      </w:r>
      <w:r w:rsidR="00227705">
        <w:rPr>
          <w:b w:val="0"/>
          <w:sz w:val="20"/>
          <w:szCs w:val="20"/>
        </w:rPr>
        <w:t>.</w:t>
      </w:r>
      <w:r w:rsidR="00A14DEA">
        <w:rPr>
          <w:b w:val="0"/>
          <w:sz w:val="20"/>
          <w:szCs w:val="20"/>
        </w:rPr>
        <w:t>05</w:t>
      </w:r>
      <w:r w:rsidR="00AC3A5B">
        <w:rPr>
          <w:b w:val="0"/>
          <w:sz w:val="20"/>
          <w:szCs w:val="20"/>
        </w:rPr>
        <w:t>.202</w:t>
      </w:r>
      <w:r w:rsidR="00335C1E">
        <w:rPr>
          <w:b w:val="0"/>
          <w:sz w:val="20"/>
          <w:szCs w:val="20"/>
        </w:rPr>
        <w:t>5</w:t>
      </w:r>
      <w:r w:rsidR="00227705">
        <w:rPr>
          <w:b w:val="0"/>
          <w:sz w:val="20"/>
          <w:szCs w:val="20"/>
        </w:rPr>
        <w:t xml:space="preserve"> r.</w:t>
      </w:r>
    </w:p>
    <w:sectPr w:rsidR="00E779A8" w:rsidRPr="00E779A8" w:rsidSect="00CF646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B1"/>
    <w:rsid w:val="000506F8"/>
    <w:rsid w:val="000662D8"/>
    <w:rsid w:val="000834C6"/>
    <w:rsid w:val="00093AB2"/>
    <w:rsid w:val="00112CE3"/>
    <w:rsid w:val="001F3FC2"/>
    <w:rsid w:val="00212895"/>
    <w:rsid w:val="00227705"/>
    <w:rsid w:val="00237865"/>
    <w:rsid w:val="00247E44"/>
    <w:rsid w:val="002832E7"/>
    <w:rsid w:val="0028511A"/>
    <w:rsid w:val="002A5ECC"/>
    <w:rsid w:val="003314B6"/>
    <w:rsid w:val="00335C1E"/>
    <w:rsid w:val="00372514"/>
    <w:rsid w:val="003C5B58"/>
    <w:rsid w:val="00413A90"/>
    <w:rsid w:val="00432D37"/>
    <w:rsid w:val="004342F9"/>
    <w:rsid w:val="00574B75"/>
    <w:rsid w:val="00586699"/>
    <w:rsid w:val="006032C1"/>
    <w:rsid w:val="00707953"/>
    <w:rsid w:val="0072087B"/>
    <w:rsid w:val="00755D96"/>
    <w:rsid w:val="007849F8"/>
    <w:rsid w:val="008B53C5"/>
    <w:rsid w:val="008C0BF1"/>
    <w:rsid w:val="00A14DEA"/>
    <w:rsid w:val="00A5325E"/>
    <w:rsid w:val="00A61C05"/>
    <w:rsid w:val="00A7352E"/>
    <w:rsid w:val="00AC3A5B"/>
    <w:rsid w:val="00AD3675"/>
    <w:rsid w:val="00B27364"/>
    <w:rsid w:val="00B84172"/>
    <w:rsid w:val="00BA111B"/>
    <w:rsid w:val="00BB140E"/>
    <w:rsid w:val="00BC26E8"/>
    <w:rsid w:val="00C70EB1"/>
    <w:rsid w:val="00CF646F"/>
    <w:rsid w:val="00D250A7"/>
    <w:rsid w:val="00DF56CF"/>
    <w:rsid w:val="00DF7409"/>
    <w:rsid w:val="00E62E3B"/>
    <w:rsid w:val="00E779A8"/>
    <w:rsid w:val="00E91F15"/>
    <w:rsid w:val="00F34235"/>
    <w:rsid w:val="00FB440F"/>
    <w:rsid w:val="00FC4AEE"/>
    <w:rsid w:val="00FE376B"/>
    <w:rsid w:val="00FF026E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AFF0"/>
  <w15:chartTrackingRefBased/>
  <w15:docId w15:val="{ED4EE439-3C8F-434C-8FBC-2E75FF9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70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0EB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FC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C1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E62E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2</cp:revision>
  <cp:lastPrinted>2025-05-08T07:41:00Z</cp:lastPrinted>
  <dcterms:created xsi:type="dcterms:W3CDTF">2025-05-08T07:43:00Z</dcterms:created>
  <dcterms:modified xsi:type="dcterms:W3CDTF">2025-05-08T07:43:00Z</dcterms:modified>
</cp:coreProperties>
</file>