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366BE5" w:rsidRPr="00366BE5">
        <w:rPr>
          <w:szCs w:val="20"/>
        </w:rPr>
        <w:t xml:space="preserve"> </w:t>
      </w:r>
      <w:r w:rsidR="002C08A7" w:rsidRPr="002C08A7">
        <w:rPr>
          <w:b/>
          <w:szCs w:val="20"/>
        </w:rPr>
        <w:t>46</w:t>
      </w:r>
      <w:r w:rsidR="0054768F" w:rsidRPr="002C08A7">
        <w:rPr>
          <w:b/>
          <w:szCs w:val="20"/>
        </w:rPr>
        <w:t>/202</w:t>
      </w:r>
      <w:r w:rsidR="006A23FA" w:rsidRPr="002C08A7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54768F" w:rsidRPr="006A23FA">
        <w:rPr>
          <w:sz w:val="20"/>
          <w:szCs w:val="20"/>
        </w:rPr>
        <w:t>Dz.U. z 2021r. poz. 1899</w:t>
      </w:r>
      <w:r w:rsidRPr="006A23FA">
        <w:rPr>
          <w:sz w:val="20"/>
          <w:szCs w:val="20"/>
        </w:rPr>
        <w:t xml:space="preserve"> ze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8"/>
        <w:gridCol w:w="3827"/>
        <w:gridCol w:w="2978"/>
        <w:gridCol w:w="3675"/>
      </w:tblGrid>
      <w:tr w:rsidR="0058554F" w:rsidRPr="006A23FA" w:rsidTr="0076496D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76496D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3F6808" w:rsidRDefault="0054768F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3F6808">
              <w:rPr>
                <w:sz w:val="20"/>
                <w:szCs w:val="20"/>
              </w:rPr>
              <w:t xml:space="preserve">299/1 </w:t>
            </w:r>
            <w:r w:rsidR="003F6808">
              <w:rPr>
                <w:sz w:val="20"/>
                <w:szCs w:val="20"/>
              </w:rPr>
              <w:br/>
              <w:t>o pow. 345m</w:t>
            </w:r>
            <w:r w:rsidR="003F6808">
              <w:rPr>
                <w:sz w:val="20"/>
                <w:szCs w:val="20"/>
                <w:vertAlign w:val="superscript"/>
              </w:rPr>
              <w:t>2</w:t>
            </w:r>
            <w:r w:rsidR="003F6808">
              <w:rPr>
                <w:sz w:val="20"/>
                <w:szCs w:val="20"/>
              </w:rPr>
              <w:t>, obręb 0006, KW nr SZ1W/00014356/6</w:t>
            </w:r>
          </w:p>
        </w:tc>
        <w:tc>
          <w:tcPr>
            <w:tcW w:w="1558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3F68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3F6808">
              <w:rPr>
                <w:sz w:val="20"/>
                <w:szCs w:val="20"/>
              </w:rPr>
              <w:t>Hołdu Pruskiego</w:t>
            </w:r>
          </w:p>
        </w:tc>
        <w:tc>
          <w:tcPr>
            <w:tcW w:w="3827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3F6808" w:rsidP="0076496D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Brak miejscowego planu zagospodarowania </w:t>
            </w:r>
            <w:r w:rsidR="0076496D">
              <w:rPr>
                <w:rFonts w:cs="Times New Roman"/>
                <w:sz w:val="20"/>
                <w:szCs w:val="20"/>
              </w:rPr>
              <w:t xml:space="preserve">przestrzennego dla </w:t>
            </w:r>
            <w:r>
              <w:rPr>
                <w:rFonts w:cs="Times New Roman"/>
                <w:sz w:val="20"/>
                <w:szCs w:val="20"/>
              </w:rPr>
              <w:t>przedmiotowej nieruchomości.</w:t>
            </w:r>
          </w:p>
        </w:tc>
        <w:tc>
          <w:tcPr>
            <w:tcW w:w="2978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nieruchomości </w:t>
            </w:r>
            <w:r w:rsidR="007649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powierzchni 345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 w:rsidR="0076496D">
              <w:rPr>
                <w:sz w:val="20"/>
                <w:szCs w:val="20"/>
                <w:vertAlign w:val="superscript"/>
              </w:rPr>
              <w:br/>
            </w:r>
            <w:r w:rsidRPr="003F6808">
              <w:rPr>
                <w:sz w:val="20"/>
                <w:szCs w:val="20"/>
              </w:rPr>
              <w:t>z przeznaczeniem na polepsze</w:t>
            </w:r>
            <w:r>
              <w:rPr>
                <w:sz w:val="20"/>
                <w:szCs w:val="20"/>
              </w:rPr>
              <w:t>nie zagospod</w:t>
            </w:r>
            <w:r w:rsidRPr="003F6808">
              <w:rPr>
                <w:sz w:val="20"/>
                <w:szCs w:val="20"/>
              </w:rPr>
              <w:t>arowania nieruchomości przy ul. Hołdu Pruskiego 10-10a-10b.</w:t>
            </w:r>
          </w:p>
          <w:p w:rsidR="003F6808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F6808" w:rsidRPr="003F6808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675" w:type="dxa"/>
          </w:tcPr>
          <w:p w:rsidR="0058554F" w:rsidRDefault="003F6808" w:rsidP="003F68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Polepszenie zagospodarowania nieruchomości przyległej:</w:t>
            </w:r>
          </w:p>
          <w:p w:rsidR="003F6808" w:rsidRDefault="003F6808" w:rsidP="003F68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3F6808" w:rsidRPr="003F6808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F6808">
              <w:rPr>
                <w:bCs/>
                <w:sz w:val="20"/>
                <w:szCs w:val="20"/>
              </w:rPr>
              <w:t>0,15 zł netto rocznie za 1m</w:t>
            </w:r>
            <w:r w:rsidRPr="003F6808">
              <w:rPr>
                <w:bCs/>
                <w:sz w:val="20"/>
                <w:szCs w:val="20"/>
                <w:vertAlign w:val="superscript"/>
              </w:rPr>
              <w:t>2</w:t>
            </w:r>
            <w:r w:rsidR="0076496D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3F6808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3F6808">
              <w:rPr>
                <w:bCs/>
                <w:sz w:val="20"/>
                <w:szCs w:val="20"/>
              </w:rPr>
              <w:t>+ podatek VAT w stawce obowiązującej</w:t>
            </w:r>
            <w:r w:rsidR="0076496D">
              <w:rPr>
                <w:bCs/>
                <w:sz w:val="20"/>
                <w:szCs w:val="20"/>
              </w:rPr>
              <w:t>.</w:t>
            </w:r>
          </w:p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4768F" w:rsidRPr="006A23FA" w:rsidRDefault="0054768F" w:rsidP="003F6808">
            <w:pPr>
              <w:jc w:val="both"/>
              <w:rPr>
                <w:sz w:val="20"/>
                <w:szCs w:val="20"/>
              </w:rPr>
            </w:pPr>
          </w:p>
          <w:p w:rsidR="0058554F" w:rsidRPr="006A23FA" w:rsidRDefault="004775E2" w:rsidP="0076496D">
            <w:pPr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4775E2" w:rsidRPr="006A23FA" w:rsidRDefault="004775E2" w:rsidP="003F6808">
            <w:pPr>
              <w:jc w:val="both"/>
              <w:rPr>
                <w:sz w:val="20"/>
                <w:szCs w:val="20"/>
              </w:rPr>
            </w:pPr>
          </w:p>
        </w:tc>
      </w:tr>
    </w:tbl>
    <w:p w:rsidR="004775E2" w:rsidRPr="006A23FA" w:rsidRDefault="006A23FA" w:rsidP="006A23FA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Umowa dzierżawy zostanie zawarta na czas</w:t>
      </w:r>
      <w:r w:rsidR="003F6808">
        <w:rPr>
          <w:b/>
          <w:sz w:val="20"/>
          <w:szCs w:val="20"/>
        </w:rPr>
        <w:t xml:space="preserve"> nieoznaczony. </w:t>
      </w:r>
    </w:p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2C08A7">
        <w:rPr>
          <w:sz w:val="22"/>
          <w:szCs w:val="22"/>
        </w:rPr>
        <w:t>05.04.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2C08A7">
        <w:rPr>
          <w:sz w:val="22"/>
          <w:szCs w:val="22"/>
        </w:rPr>
        <w:t>26.04.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C08A7"/>
    <w:rsid w:val="00366BE5"/>
    <w:rsid w:val="003F6808"/>
    <w:rsid w:val="00430ECF"/>
    <w:rsid w:val="004775E2"/>
    <w:rsid w:val="004A32E1"/>
    <w:rsid w:val="0054768F"/>
    <w:rsid w:val="0058554F"/>
    <w:rsid w:val="005A69FA"/>
    <w:rsid w:val="006A23FA"/>
    <w:rsid w:val="0076496D"/>
    <w:rsid w:val="00874F34"/>
    <w:rsid w:val="008B670A"/>
    <w:rsid w:val="009253EF"/>
    <w:rsid w:val="00A00CF6"/>
    <w:rsid w:val="00A11C24"/>
    <w:rsid w:val="00A30930"/>
    <w:rsid w:val="00A81E0F"/>
    <w:rsid w:val="00B92357"/>
    <w:rsid w:val="00BD0DBA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4C30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1024</Characters>
  <Application>Microsoft Office Word</Application>
  <DocSecurity>0</DocSecurity>
  <Lines>85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4</cp:revision>
  <cp:lastPrinted>2023-04-04T12:13:00Z</cp:lastPrinted>
  <dcterms:created xsi:type="dcterms:W3CDTF">2023-04-04T12:40:00Z</dcterms:created>
  <dcterms:modified xsi:type="dcterms:W3CDTF">2023-04-07T09:09:00Z</dcterms:modified>
</cp:coreProperties>
</file>