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74" w:rsidRPr="002A5B38" w:rsidRDefault="003B5374" w:rsidP="003B537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 xml:space="preserve">WYKAZ NIERUCHOMOŚCI NR 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6624AB">
        <w:rPr>
          <w:rFonts w:ascii="Times New Roman" w:hAnsi="Times New Roman" w:cs="Times New Roman"/>
          <w:b/>
          <w:sz w:val="20"/>
        </w:rPr>
        <w:t>6</w:t>
      </w:r>
      <w:r w:rsidR="00716AD2">
        <w:rPr>
          <w:rFonts w:ascii="Times New Roman" w:hAnsi="Times New Roman" w:cs="Times New Roman"/>
          <w:b/>
          <w:sz w:val="20"/>
        </w:rPr>
        <w:t>6</w:t>
      </w:r>
      <w:bookmarkStart w:id="0" w:name="_GoBack"/>
      <w:bookmarkEnd w:id="0"/>
    </w:p>
    <w:p w:rsidR="003B5374" w:rsidRPr="003B5374" w:rsidRDefault="003B5374" w:rsidP="003B537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PRZEZNACZONEJ DO WYDZIERŻAWIENIA</w:t>
      </w:r>
    </w:p>
    <w:p w:rsidR="003B5374" w:rsidRPr="00B810AB" w:rsidRDefault="003B5374" w:rsidP="003B5374">
      <w:pPr>
        <w:spacing w:after="0"/>
        <w:jc w:val="both"/>
        <w:rPr>
          <w:rFonts w:ascii="Times New Roman" w:hAnsi="Times New Roman" w:cs="Times New Roman"/>
          <w:sz w:val="20"/>
        </w:rPr>
      </w:pPr>
      <w:r w:rsidRPr="00B810AB">
        <w:rPr>
          <w:rFonts w:ascii="Times New Roman" w:hAnsi="Times New Roman" w:cs="Times New Roman"/>
          <w:sz w:val="20"/>
        </w:rPr>
        <w:t>Na podstawie art. 35 ustawy z dnia 21 sierpnia 1997r. o gospodarce nieruchomościami (</w:t>
      </w:r>
      <w:r>
        <w:rPr>
          <w:rFonts w:ascii="Times New Roman" w:hAnsi="Times New Roman" w:cs="Times New Roman"/>
          <w:sz w:val="20"/>
        </w:rPr>
        <w:t xml:space="preserve">Dz.U. </w:t>
      </w:r>
      <w:proofErr w:type="gramStart"/>
      <w:r>
        <w:rPr>
          <w:rFonts w:ascii="Times New Roman" w:hAnsi="Times New Roman" w:cs="Times New Roman"/>
          <w:sz w:val="20"/>
        </w:rPr>
        <w:t>z</w:t>
      </w:r>
      <w:proofErr w:type="gramEnd"/>
      <w:r>
        <w:rPr>
          <w:rFonts w:ascii="Times New Roman" w:hAnsi="Times New Roman" w:cs="Times New Roman"/>
          <w:sz w:val="20"/>
        </w:rPr>
        <w:t xml:space="preserve"> 2020</w:t>
      </w:r>
      <w:r w:rsidRPr="00B810A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z dnia 12.11.2020</w:t>
      </w:r>
      <w:proofErr w:type="gramStart"/>
      <w:r>
        <w:rPr>
          <w:rFonts w:ascii="Times New Roman" w:hAnsi="Times New Roman" w:cs="Times New Roman"/>
          <w:sz w:val="20"/>
        </w:rPr>
        <w:t>r</w:t>
      </w:r>
      <w:proofErr w:type="gramEnd"/>
      <w:r>
        <w:rPr>
          <w:rFonts w:ascii="Times New Roman" w:hAnsi="Times New Roman" w:cs="Times New Roman"/>
          <w:sz w:val="20"/>
        </w:rPr>
        <w:t>., poz</w:t>
      </w:r>
      <w:r w:rsidRPr="00A05FE9">
        <w:rPr>
          <w:rFonts w:ascii="Times New Roman" w:hAnsi="Times New Roman" w:cs="Times New Roman"/>
          <w:sz w:val="20"/>
          <w:szCs w:val="20"/>
        </w:rPr>
        <w:t>. 1990, ze zm.) przeznacza</w:t>
      </w:r>
      <w:r w:rsidRPr="00B810AB">
        <w:rPr>
          <w:rFonts w:ascii="Times New Roman" w:hAnsi="Times New Roman" w:cs="Times New Roman"/>
          <w:sz w:val="20"/>
        </w:rPr>
        <w:t xml:space="preserve"> się do wydzierżawienia następujące nieruchomości z zasobu Gminy – Miasto Świnoujście:</w:t>
      </w:r>
    </w:p>
    <w:p w:rsidR="0002575C" w:rsidRPr="003B5374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2"/>
        <w:gridCol w:w="1750"/>
        <w:gridCol w:w="1461"/>
        <w:gridCol w:w="4104"/>
        <w:gridCol w:w="3402"/>
        <w:gridCol w:w="3260"/>
      </w:tblGrid>
      <w:tr w:rsidR="00EE4306" w:rsidRPr="003B5374" w:rsidTr="003B5374">
        <w:tc>
          <w:tcPr>
            <w:tcW w:w="482" w:type="dxa"/>
          </w:tcPr>
          <w:p w:rsidR="0002575C" w:rsidRPr="003B5374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5374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50" w:type="dxa"/>
          </w:tcPr>
          <w:p w:rsidR="0002575C" w:rsidRPr="003B5374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3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3B537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B5374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1461" w:type="dxa"/>
          </w:tcPr>
          <w:p w:rsidR="0002575C" w:rsidRPr="003B5374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374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3B5374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B5374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4104" w:type="dxa"/>
          </w:tcPr>
          <w:p w:rsidR="0002575C" w:rsidRPr="003B5374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374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3402" w:type="dxa"/>
          </w:tcPr>
          <w:p w:rsidR="0002575C" w:rsidRPr="003B5374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374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3260" w:type="dxa"/>
          </w:tcPr>
          <w:p w:rsidR="0002575C" w:rsidRPr="003B5374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374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EE4306" w:rsidRPr="003B5374" w:rsidTr="003B5374">
        <w:trPr>
          <w:trHeight w:val="2635"/>
        </w:trPr>
        <w:tc>
          <w:tcPr>
            <w:tcW w:w="482" w:type="dxa"/>
          </w:tcPr>
          <w:p w:rsidR="0002575C" w:rsidRPr="003B5374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37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02575C" w:rsidRPr="003B5374" w:rsidRDefault="000F399D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5F341B"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346 </w:t>
            </w:r>
            <w:r w:rsidR="00725941" w:rsidRPr="003B53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725941"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5220 </w:t>
            </w:r>
            <w:r w:rsidRPr="003B537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3B5374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, obręb 0010, </w:t>
            </w:r>
            <w:r w:rsidR="007B3DC2" w:rsidRPr="003B537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B3DC2" w:rsidRPr="003B53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KW </w:t>
            </w:r>
            <w:r w:rsidRPr="003B5374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7B3DC2" w:rsidRPr="003B537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 SZ1W/</w:t>
            </w:r>
            <w:r w:rsidR="00725941" w:rsidRPr="003B5374">
              <w:rPr>
                <w:rFonts w:ascii="Times New Roman" w:hAnsi="Times New Roman" w:cs="Times New Roman"/>
                <w:sz w:val="20"/>
                <w:szCs w:val="20"/>
              </w:rPr>
              <w:t>00023811/0</w:t>
            </w:r>
          </w:p>
        </w:tc>
        <w:tc>
          <w:tcPr>
            <w:tcW w:w="1461" w:type="dxa"/>
          </w:tcPr>
          <w:p w:rsidR="0002575C" w:rsidRPr="003B5374" w:rsidRDefault="000F399D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374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3B5374">
              <w:rPr>
                <w:rFonts w:ascii="Times New Roman" w:hAnsi="Times New Roman" w:cs="Times New Roman"/>
                <w:sz w:val="20"/>
                <w:szCs w:val="20"/>
              </w:rPr>
              <w:t>. Karsiborska</w:t>
            </w:r>
          </w:p>
        </w:tc>
        <w:tc>
          <w:tcPr>
            <w:tcW w:w="4104" w:type="dxa"/>
          </w:tcPr>
          <w:p w:rsidR="003B5374" w:rsidRDefault="00EE4306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</w:t>
            </w:r>
            <w:r w:rsidR="00725941"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opisany symbolem – </w:t>
            </w:r>
            <w:r w:rsidR="00725941" w:rsidRPr="003B5374">
              <w:rPr>
                <w:rFonts w:ascii="Times New Roman" w:hAnsi="Times New Roman" w:cs="Times New Roman"/>
                <w:b/>
                <w:sz w:val="20"/>
                <w:szCs w:val="20"/>
              </w:rPr>
              <w:t>ZC.III.A.08</w:t>
            </w:r>
            <w:r w:rsidR="00725941"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="00725941" w:rsidRPr="003B5374">
              <w:rPr>
                <w:rFonts w:ascii="Times New Roman" w:hAnsi="Times New Roman" w:cs="Times New Roman"/>
                <w:sz w:val="20"/>
                <w:szCs w:val="20"/>
              </w:rPr>
              <w:t>teren</w:t>
            </w:r>
            <w:proofErr w:type="gramEnd"/>
            <w:r w:rsidR="00725941"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 nieurządzony, przyległy do istniejącego cmentarza.</w:t>
            </w:r>
            <w:r w:rsidR="00F045B9"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 Zakaz przeprowadzania podziałów terenu. </w:t>
            </w:r>
          </w:p>
          <w:p w:rsidR="0002575C" w:rsidRPr="003B5374" w:rsidRDefault="00F045B9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Nad częścią terenu oznaczoną symbolem </w:t>
            </w:r>
            <w:r w:rsidRPr="003B5374">
              <w:rPr>
                <w:rFonts w:ascii="Times New Roman" w:hAnsi="Times New Roman" w:cs="Times New Roman"/>
                <w:b/>
                <w:sz w:val="20"/>
                <w:szCs w:val="20"/>
              </w:rPr>
              <w:t>III.A.08/1</w:t>
            </w:r>
            <w:r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5374">
              <w:rPr>
                <w:rFonts w:ascii="Times New Roman" w:hAnsi="Times New Roman" w:cs="Times New Roman"/>
                <w:sz w:val="20"/>
                <w:szCs w:val="20"/>
              </w:rPr>
              <w:t>przebieg</w:t>
            </w:r>
            <w:proofErr w:type="gramEnd"/>
            <w:r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 napowietrznej linii energetycznej 110.</w:t>
            </w:r>
          </w:p>
        </w:tc>
        <w:tc>
          <w:tcPr>
            <w:tcW w:w="3402" w:type="dxa"/>
          </w:tcPr>
          <w:p w:rsidR="005240B5" w:rsidRPr="003B5374" w:rsidRDefault="00EE4306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4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237366"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 części</w:t>
            </w:r>
            <w:r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 działki gruntu nr 346</w:t>
            </w:r>
            <w:r w:rsidR="003B5374">
              <w:rPr>
                <w:rFonts w:ascii="Times New Roman" w:hAnsi="Times New Roman" w:cs="Times New Roman"/>
                <w:sz w:val="20"/>
                <w:szCs w:val="20"/>
              </w:rPr>
              <w:t xml:space="preserve"> w obrębie 0010,</w:t>
            </w:r>
            <w:r w:rsidRPr="003B5374">
              <w:rPr>
                <w:rFonts w:ascii="Times New Roman" w:hAnsi="Times New Roman" w:cs="Times New Roman"/>
                <w:sz w:val="20"/>
                <w:szCs w:val="20"/>
              </w:rPr>
              <w:t>z przeznaczeniem na garaż</w:t>
            </w:r>
            <w:r w:rsidR="009162BF"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 blaszany</w:t>
            </w:r>
            <w:r w:rsidR="008D1EFC"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r w:rsidR="005240B5" w:rsidRPr="003B5374">
              <w:rPr>
                <w:rFonts w:ascii="Times" w:hAnsi="Times" w:cs="Times"/>
                <w:sz w:val="20"/>
                <w:szCs w:val="20"/>
              </w:rPr>
              <w:t xml:space="preserve">pow. </w:t>
            </w:r>
            <w:r w:rsidR="00755B57" w:rsidRPr="003B5374">
              <w:rPr>
                <w:rFonts w:ascii="Times" w:hAnsi="Times" w:cs="Times"/>
                <w:sz w:val="20"/>
                <w:szCs w:val="20"/>
              </w:rPr>
              <w:t>18</w:t>
            </w:r>
            <w:r w:rsidR="00E875DE" w:rsidRPr="003B5374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240B5" w:rsidRPr="003B537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240B5" w:rsidRPr="003B5374">
              <w:rPr>
                <w:rFonts w:ascii="Times" w:hAnsi="Times" w:cs="Times"/>
                <w:sz w:val="20"/>
                <w:szCs w:val="20"/>
              </w:rPr>
              <w:t>²</w:t>
            </w:r>
          </w:p>
          <w:p w:rsidR="003B5374" w:rsidRDefault="003B5374" w:rsidP="00A95B6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374" w:rsidRDefault="003B5374" w:rsidP="00A95B6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374" w:rsidRDefault="003B5374" w:rsidP="00A95B6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3B5374" w:rsidRDefault="00725941" w:rsidP="00A95B6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4306" w:rsidRPr="003B5374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3260" w:type="dxa"/>
          </w:tcPr>
          <w:p w:rsidR="009162BF" w:rsidRPr="003B5374" w:rsidRDefault="007B3DC2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EE4306" w:rsidRPr="003B5374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 w:rsidR="00EE4306"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za 1m</w:t>
            </w:r>
            <w:r w:rsidR="00EE4306" w:rsidRPr="003B5374">
              <w:rPr>
                <w:rFonts w:ascii="Times" w:hAnsi="Times" w:cs="Times New Roman"/>
                <w:sz w:val="20"/>
                <w:szCs w:val="20"/>
              </w:rPr>
              <w:t>²</w:t>
            </w:r>
            <w:r w:rsidR="00EE4306" w:rsidRPr="003B5374">
              <w:rPr>
                <w:rFonts w:ascii="Times New Roman" w:hAnsi="Times New Roman" w:cs="Times New Roman"/>
                <w:sz w:val="20"/>
                <w:szCs w:val="20"/>
              </w:rPr>
              <w:t xml:space="preserve"> gruntu + podatek VAT w stawce obowiązującej.</w:t>
            </w:r>
          </w:p>
          <w:p w:rsidR="009162BF" w:rsidRPr="003B5374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5C" w:rsidRPr="003B5374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5374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="00EE4306" w:rsidRPr="003B53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4306" w:rsidRPr="003B5374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02575C" w:rsidRPr="003B5374" w:rsidRDefault="00A95B65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5374">
        <w:rPr>
          <w:rFonts w:ascii="Times New Roman" w:hAnsi="Times New Roman" w:cs="Times New Roman"/>
          <w:sz w:val="20"/>
          <w:szCs w:val="20"/>
        </w:rPr>
        <w:br/>
      </w:r>
      <w:r w:rsidRPr="003B5374">
        <w:rPr>
          <w:rFonts w:ascii="Times New Roman" w:hAnsi="Times New Roman" w:cs="Times New Roman"/>
          <w:sz w:val="20"/>
          <w:szCs w:val="20"/>
        </w:rPr>
        <w:br/>
      </w:r>
      <w:r w:rsidR="0002575C" w:rsidRPr="003B5374">
        <w:rPr>
          <w:rFonts w:ascii="Times New Roman" w:hAnsi="Times New Roman" w:cs="Times New Roman"/>
          <w:sz w:val="20"/>
          <w:szCs w:val="20"/>
        </w:rPr>
        <w:t xml:space="preserve">Czasookres wyłożenia </w:t>
      </w:r>
      <w:r w:rsidR="000F399D" w:rsidRPr="003B5374">
        <w:rPr>
          <w:rFonts w:ascii="Times New Roman" w:hAnsi="Times New Roman" w:cs="Times New Roman"/>
          <w:sz w:val="20"/>
          <w:szCs w:val="20"/>
        </w:rPr>
        <w:t xml:space="preserve">wykazu do wglądu: od dnia </w:t>
      </w:r>
      <w:r w:rsidR="006624AB">
        <w:rPr>
          <w:rFonts w:ascii="Times New Roman" w:hAnsi="Times New Roman" w:cs="Times New Roman"/>
          <w:sz w:val="20"/>
          <w:szCs w:val="20"/>
        </w:rPr>
        <w:t>19.05.</w:t>
      </w:r>
      <w:r w:rsidR="003B5374">
        <w:rPr>
          <w:rFonts w:ascii="Times New Roman" w:hAnsi="Times New Roman" w:cs="Times New Roman"/>
          <w:sz w:val="20"/>
          <w:szCs w:val="20"/>
        </w:rPr>
        <w:t>2021</w:t>
      </w:r>
      <w:proofErr w:type="gramStart"/>
      <w:r w:rsidR="003B5374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0F399D" w:rsidRPr="003B5374">
        <w:rPr>
          <w:rFonts w:ascii="Times New Roman" w:hAnsi="Times New Roman" w:cs="Times New Roman"/>
          <w:sz w:val="20"/>
          <w:szCs w:val="20"/>
        </w:rPr>
        <w:t>. do dnia</w:t>
      </w:r>
      <w:r w:rsidR="003B5374">
        <w:rPr>
          <w:rFonts w:ascii="Times New Roman" w:hAnsi="Times New Roman" w:cs="Times New Roman"/>
          <w:sz w:val="20"/>
          <w:szCs w:val="20"/>
        </w:rPr>
        <w:t xml:space="preserve"> </w:t>
      </w:r>
      <w:r w:rsidR="006624AB">
        <w:rPr>
          <w:rFonts w:ascii="Times New Roman" w:hAnsi="Times New Roman" w:cs="Times New Roman"/>
          <w:sz w:val="20"/>
          <w:szCs w:val="20"/>
        </w:rPr>
        <w:t>09.06</w:t>
      </w:r>
      <w:r w:rsidR="006C5466">
        <w:rPr>
          <w:rFonts w:ascii="Times New Roman" w:hAnsi="Times New Roman" w:cs="Times New Roman"/>
          <w:sz w:val="20"/>
          <w:szCs w:val="20"/>
        </w:rPr>
        <w:t>.</w:t>
      </w:r>
      <w:r w:rsidR="003B5374">
        <w:rPr>
          <w:rFonts w:ascii="Times New Roman" w:hAnsi="Times New Roman" w:cs="Times New Roman"/>
          <w:sz w:val="20"/>
          <w:szCs w:val="20"/>
        </w:rPr>
        <w:t>2021</w:t>
      </w:r>
      <w:proofErr w:type="gramStart"/>
      <w:r w:rsidR="000F399D" w:rsidRPr="003B5374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0F399D" w:rsidRPr="003B5374">
        <w:rPr>
          <w:rFonts w:ascii="Times New Roman" w:hAnsi="Times New Roman" w:cs="Times New Roman"/>
          <w:sz w:val="20"/>
          <w:szCs w:val="20"/>
        </w:rPr>
        <w:t>.</w:t>
      </w:r>
    </w:p>
    <w:sectPr w:rsidR="0002575C" w:rsidRPr="003B5374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F399D"/>
    <w:rsid w:val="000F57CC"/>
    <w:rsid w:val="001F4238"/>
    <w:rsid w:val="00237366"/>
    <w:rsid w:val="002F43AC"/>
    <w:rsid w:val="00366E0F"/>
    <w:rsid w:val="003A0352"/>
    <w:rsid w:val="003B5374"/>
    <w:rsid w:val="005240B5"/>
    <w:rsid w:val="005F341B"/>
    <w:rsid w:val="006350C3"/>
    <w:rsid w:val="006624AB"/>
    <w:rsid w:val="006873AB"/>
    <w:rsid w:val="006C02BC"/>
    <w:rsid w:val="006C5466"/>
    <w:rsid w:val="00716AD2"/>
    <w:rsid w:val="00725941"/>
    <w:rsid w:val="00755B57"/>
    <w:rsid w:val="007B3DC2"/>
    <w:rsid w:val="007C776D"/>
    <w:rsid w:val="007D37AF"/>
    <w:rsid w:val="00843F95"/>
    <w:rsid w:val="00880A18"/>
    <w:rsid w:val="008D1EFC"/>
    <w:rsid w:val="009162BF"/>
    <w:rsid w:val="009459EF"/>
    <w:rsid w:val="00A95B65"/>
    <w:rsid w:val="00D85E42"/>
    <w:rsid w:val="00E85F4D"/>
    <w:rsid w:val="00E875DE"/>
    <w:rsid w:val="00EE4306"/>
    <w:rsid w:val="00F045B9"/>
    <w:rsid w:val="00F218A5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6BA3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26</cp:revision>
  <cp:lastPrinted>2021-05-21T06:24:00Z</cp:lastPrinted>
  <dcterms:created xsi:type="dcterms:W3CDTF">2020-09-21T06:34:00Z</dcterms:created>
  <dcterms:modified xsi:type="dcterms:W3CDTF">2021-05-21T06:30:00Z</dcterms:modified>
</cp:coreProperties>
</file>