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07" w:rsidRDefault="00C66107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66107" w:rsidRDefault="00C66107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155DFD">
        <w:rPr>
          <w:rFonts w:ascii="Times New Roman" w:hAnsi="Times New Roman" w:cs="Times New Roman"/>
          <w:b/>
          <w:sz w:val="20"/>
        </w:rPr>
        <w:t>82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EE08DA">
        <w:rPr>
          <w:rFonts w:ascii="Times New Roman" w:hAnsi="Times New Roman" w:cs="Times New Roman"/>
          <w:sz w:val="20"/>
        </w:rPr>
        <w:t>z</w:t>
      </w:r>
      <w:proofErr w:type="gramEnd"/>
      <w:r w:rsidR="00EE08DA"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</w:t>
      </w:r>
      <w:proofErr w:type="gramStart"/>
      <w:r w:rsidR="00EF54DE">
        <w:rPr>
          <w:rFonts w:ascii="Times New Roman" w:hAnsi="Times New Roman" w:cs="Times New Roman"/>
          <w:sz w:val="20"/>
        </w:rPr>
        <w:t>r</w:t>
      </w:r>
      <w:proofErr w:type="gramEnd"/>
      <w:r w:rsidR="00EF54DE">
        <w:rPr>
          <w:rFonts w:ascii="Times New Roman" w:hAnsi="Times New Roman" w:cs="Times New Roman"/>
          <w:sz w:val="20"/>
        </w:rPr>
        <w:t>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3"/>
        <w:gridCol w:w="1773"/>
        <w:gridCol w:w="1511"/>
        <w:gridCol w:w="3826"/>
        <w:gridCol w:w="3826"/>
        <w:gridCol w:w="3968"/>
      </w:tblGrid>
      <w:tr w:rsidR="004E54E4" w:rsidRPr="00B810AB" w:rsidTr="0092220A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75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9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241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w miejscowym planie zagospodarowania </w:t>
            </w:r>
            <w:r w:rsidR="00652FB6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i sposób jej zagospodarowania</w:t>
            </w:r>
          </w:p>
        </w:tc>
        <w:tc>
          <w:tcPr>
            <w:tcW w:w="1241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287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92220A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75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92220A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92220A"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92220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117AC3" w:rsidRDefault="00117AC3" w:rsidP="007B5363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17AC3">
              <w:rPr>
                <w:rFonts w:ascii="Times New Roman" w:hAnsi="Times New Roman" w:cs="Times New Roman"/>
                <w:sz w:val="20"/>
              </w:rPr>
              <w:t>SZ1W/</w:t>
            </w:r>
            <w:r w:rsidR="0092220A">
              <w:rPr>
                <w:rFonts w:ascii="Times New Roman" w:hAnsi="Times New Roman" w:cs="Times New Roman"/>
                <w:sz w:val="20"/>
              </w:rPr>
              <w:t>00018931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A62890" w:rsidRPr="007B5363" w:rsidRDefault="00A62890" w:rsidP="00922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2220A">
              <w:rPr>
                <w:rFonts w:ascii="Times New Roman" w:hAnsi="Times New Roman" w:cs="Times New Roman"/>
                <w:sz w:val="20"/>
                <w:szCs w:val="20"/>
              </w:rPr>
              <w:t>Wojska Polskiego</w:t>
            </w:r>
          </w:p>
        </w:tc>
        <w:tc>
          <w:tcPr>
            <w:tcW w:w="1241" w:type="pct"/>
          </w:tcPr>
          <w:p w:rsidR="00A62890" w:rsidRPr="0092220A" w:rsidRDefault="0092220A" w:rsidP="00A7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20A">
              <w:rPr>
                <w:rFonts w:ascii="Times New Roman" w:hAnsi="Times New Roman" w:cs="Times New Roman"/>
                <w:sz w:val="20"/>
                <w:szCs w:val="20"/>
              </w:rPr>
              <w:t>W miejscowym planie zagospodarowania przestrzennego przedmiotowa nieruchomość opisana jest symbolem</w:t>
            </w:r>
            <w:r w:rsidR="00652FB6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2F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01.II.KD.G </w:t>
            </w:r>
            <w:r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22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ulica główna kategorii powiatowej.</w:t>
            </w:r>
          </w:p>
        </w:tc>
        <w:tc>
          <w:tcPr>
            <w:tcW w:w="1241" w:type="pct"/>
          </w:tcPr>
          <w:p w:rsidR="00840257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652FB6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działki nr </w:t>
            </w:r>
            <w:r w:rsidR="0092220A"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22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CE4E0B">
              <w:rPr>
                <w:rFonts w:ascii="Times New Roman" w:hAnsi="Times New Roman" w:cs="Times New Roman"/>
                <w:sz w:val="20"/>
                <w:szCs w:val="20"/>
              </w:rPr>
              <w:t>ustawienie jednego stojaka reklamowego.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FB6" w:rsidRDefault="00652FB6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pct"/>
          </w:tcPr>
          <w:p w:rsidR="007B5363" w:rsidRPr="0092220A" w:rsidRDefault="00CE4E0B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200,00 zł netto miesięcznie </w:t>
            </w:r>
            <w:r w:rsidR="007B5363"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5363" w:rsidRPr="0092220A">
              <w:rPr>
                <w:rFonts w:ascii="Times New Roman" w:hAnsi="Times New Roman" w:cs="Times New Roman"/>
                <w:sz w:val="20"/>
                <w:szCs w:val="20"/>
              </w:rPr>
              <w:t>w stawce obowiązującej.</w:t>
            </w:r>
            <w:r w:rsidR="007B5363" w:rsidRPr="0092220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2220A" w:rsidRPr="0092220A" w:rsidRDefault="007B5363" w:rsidP="0092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92220A" w:rsidRPr="0092220A"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A71154"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="0092220A" w:rsidRPr="0092220A">
              <w:rPr>
                <w:rFonts w:ascii="Times New Roman" w:hAnsi="Times New Roman" w:cs="Times New Roman"/>
                <w:sz w:val="20"/>
                <w:szCs w:val="20"/>
              </w:rPr>
              <w:t>10 każdego miesiąca z góry.</w:t>
            </w:r>
          </w:p>
          <w:p w:rsidR="00A62890" w:rsidRPr="0092220A" w:rsidRDefault="007B5363" w:rsidP="00C661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20A">
              <w:rPr>
                <w:rFonts w:ascii="Times New Roman" w:hAnsi="Times New Roman" w:cs="Times New Roman"/>
                <w:sz w:val="20"/>
                <w:szCs w:val="20"/>
              </w:rPr>
              <w:br/>
              <w:t>Waloryzacja czy</w:t>
            </w:r>
            <w:r w:rsidR="00C66107">
              <w:rPr>
                <w:rFonts w:ascii="Times New Roman" w:hAnsi="Times New Roman" w:cs="Times New Roman"/>
                <w:sz w:val="20"/>
                <w:szCs w:val="20"/>
              </w:rPr>
              <w:t>nszu na podstawie u</w:t>
            </w:r>
            <w:r w:rsidR="0092220A" w:rsidRPr="0092220A">
              <w:rPr>
                <w:rFonts w:ascii="Times New Roman" w:hAnsi="Times New Roman" w:cs="Times New Roman"/>
                <w:sz w:val="20"/>
                <w:szCs w:val="20"/>
              </w:rPr>
              <w:t xml:space="preserve">chwały Rady Miasta Świnoujście 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155DFD" w:rsidRDefault="00155DFD" w:rsidP="00155DFD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Czasokres wyłożenia wykazu do wglądu: od dnia 02.07.2021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.. do dnia 23.07.2021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2575C" w:rsidRPr="002A5B38" w:rsidRDefault="0002575C" w:rsidP="00155DFD">
      <w:pPr>
        <w:spacing w:after="0"/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17AC3"/>
    <w:rsid w:val="00155DFD"/>
    <w:rsid w:val="001577E1"/>
    <w:rsid w:val="00200F91"/>
    <w:rsid w:val="002414FD"/>
    <w:rsid w:val="0025130F"/>
    <w:rsid w:val="002A5B38"/>
    <w:rsid w:val="002D7EC3"/>
    <w:rsid w:val="00366E0F"/>
    <w:rsid w:val="00380227"/>
    <w:rsid w:val="003B18F8"/>
    <w:rsid w:val="00415183"/>
    <w:rsid w:val="004234FA"/>
    <w:rsid w:val="00431B33"/>
    <w:rsid w:val="004E54E4"/>
    <w:rsid w:val="005240B5"/>
    <w:rsid w:val="005F341B"/>
    <w:rsid w:val="006301F8"/>
    <w:rsid w:val="006350C3"/>
    <w:rsid w:val="00652FB6"/>
    <w:rsid w:val="006C02BC"/>
    <w:rsid w:val="00712FCA"/>
    <w:rsid w:val="007243DF"/>
    <w:rsid w:val="00725941"/>
    <w:rsid w:val="0073726E"/>
    <w:rsid w:val="00771DE7"/>
    <w:rsid w:val="007A2EBE"/>
    <w:rsid w:val="007B3DC2"/>
    <w:rsid w:val="007B5363"/>
    <w:rsid w:val="00840257"/>
    <w:rsid w:val="00880A18"/>
    <w:rsid w:val="008A5123"/>
    <w:rsid w:val="008D1EFC"/>
    <w:rsid w:val="0092220A"/>
    <w:rsid w:val="009459EF"/>
    <w:rsid w:val="00970FBA"/>
    <w:rsid w:val="00A02D2B"/>
    <w:rsid w:val="00A05FE9"/>
    <w:rsid w:val="00A62890"/>
    <w:rsid w:val="00A63C81"/>
    <w:rsid w:val="00A71154"/>
    <w:rsid w:val="00AA2E32"/>
    <w:rsid w:val="00AE1801"/>
    <w:rsid w:val="00B31ACE"/>
    <w:rsid w:val="00B810AB"/>
    <w:rsid w:val="00C54730"/>
    <w:rsid w:val="00C55EB5"/>
    <w:rsid w:val="00C66107"/>
    <w:rsid w:val="00CE4E0B"/>
    <w:rsid w:val="00D9090C"/>
    <w:rsid w:val="00DF0516"/>
    <w:rsid w:val="00E25438"/>
    <w:rsid w:val="00E85F4D"/>
    <w:rsid w:val="00EE08DA"/>
    <w:rsid w:val="00EE4306"/>
    <w:rsid w:val="00EF0D99"/>
    <w:rsid w:val="00EF146D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20DC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2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222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center">
    <w:name w:val="vcenter"/>
    <w:basedOn w:val="Domylnaczcionkaakapitu"/>
    <w:rsid w:val="0092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69AB-7DAE-43FA-A16F-90DAEB76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62</cp:revision>
  <cp:lastPrinted>2021-07-02T07:18:00Z</cp:lastPrinted>
  <dcterms:created xsi:type="dcterms:W3CDTF">2020-09-18T12:22:00Z</dcterms:created>
  <dcterms:modified xsi:type="dcterms:W3CDTF">2021-07-02T07:55:00Z</dcterms:modified>
</cp:coreProperties>
</file>